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5B9BD5" w:themeColor="accent1"/>
          <w:kern w:val="2"/>
          <w:sz w:val="21"/>
          <w:szCs w:val="24"/>
        </w:rPr>
        <w:id w:val="1853677942"/>
      </w:sdtPr>
      <w:sdtEndPr>
        <w:rPr>
          <w:color w:val="auto"/>
        </w:rPr>
      </w:sdtEndPr>
      <w:sdtContent>
        <w:p w:rsidR="00ED1FF8" w:rsidRDefault="00ED1FF8">
          <w:pPr>
            <w:pStyle w:val="ae"/>
            <w:spacing w:before="1540" w:after="240" w:line="360" w:lineRule="auto"/>
            <w:jc w:val="center"/>
            <w:rPr>
              <w:color w:val="5B9BD5" w:themeColor="accent1"/>
            </w:rPr>
          </w:pPr>
          <w:r>
            <w:rPr>
              <w:noProof/>
              <w:color w:val="5B9BD5" w:themeColor="accent1"/>
            </w:rPr>
            <w:drawing>
              <wp:inline distT="0" distB="0" distL="0" distR="0">
                <wp:extent cx="1417320" cy="750570"/>
                <wp:effectExtent l="0" t="0" r="0" b="0"/>
                <wp:docPr id="5"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7320" cy="750898"/>
                        </a:xfrm>
                        <a:prstGeom prst="rect">
                          <a:avLst/>
                        </a:prstGeom>
                        <a:noFill/>
                        <a:ln>
                          <a:noFill/>
                        </a:ln>
                      </pic:spPr>
                    </pic:pic>
                  </a:graphicData>
                </a:graphic>
              </wp:inline>
            </w:drawing>
          </w:r>
        </w:p>
        <w:sdt>
          <w:sdtPr>
            <w:rPr>
              <w:rFonts w:ascii="黑体" w:eastAsia="黑体" w:hAnsi="黑体" w:cstheme="majorBidi"/>
              <w:b/>
              <w:caps/>
              <w:color w:val="5B9BD5" w:themeColor="accent1"/>
              <w:sz w:val="72"/>
              <w:szCs w:val="72"/>
            </w:rPr>
            <w:alias w:val="标题"/>
            <w:id w:val="1735040861"/>
            <w:text/>
          </w:sdtPr>
          <w:sdtContent>
            <w:p w:rsidR="00ED1FF8" w:rsidRDefault="00433AE0">
              <w:pPr>
                <w:pStyle w:val="ae"/>
                <w:pBdr>
                  <w:top w:val="single" w:sz="6" w:space="6" w:color="5B9BD5" w:themeColor="accent1"/>
                  <w:bottom w:val="single" w:sz="6" w:space="6" w:color="5B9BD5" w:themeColor="accent1"/>
                </w:pBdr>
                <w:spacing w:after="240" w:line="360" w:lineRule="auto"/>
                <w:ind w:leftChars="-202" w:left="-424" w:rightChars="-162" w:right="-340"/>
                <w:jc w:val="center"/>
                <w:rPr>
                  <w:rFonts w:ascii="黑体" w:eastAsia="黑体" w:hAnsi="黑体" w:cstheme="majorBidi"/>
                  <w:b/>
                  <w:caps/>
                  <w:color w:val="5B9BD5" w:themeColor="accent1"/>
                  <w:sz w:val="56"/>
                  <w:szCs w:val="80"/>
                </w:rPr>
              </w:pPr>
              <w:r>
                <w:rPr>
                  <w:rFonts w:ascii="黑体" w:eastAsia="黑体" w:hAnsi="黑体" w:cstheme="majorBidi" w:hint="eastAsia"/>
                  <w:b/>
                  <w:caps/>
                  <w:color w:val="5B9BD5" w:themeColor="accent1"/>
                  <w:sz w:val="72"/>
                  <w:szCs w:val="72"/>
                </w:rPr>
                <w:t>悦读诗歌</w:t>
              </w:r>
              <w:r w:rsidR="00C7599E">
                <w:rPr>
                  <w:rFonts w:ascii="黑体" w:eastAsia="黑体" w:hAnsi="黑体" w:cstheme="majorBidi"/>
                  <w:b/>
                  <w:caps/>
                  <w:color w:val="5B9BD5" w:themeColor="accent1"/>
                  <w:sz w:val="72"/>
                  <w:szCs w:val="72"/>
                </w:rPr>
                <w:t>，</w:t>
              </w:r>
              <w:r>
                <w:rPr>
                  <w:rFonts w:ascii="黑体" w:eastAsia="黑体" w:hAnsi="黑体" w:cstheme="majorBidi" w:hint="eastAsia"/>
                  <w:b/>
                  <w:caps/>
                  <w:color w:val="5B9BD5" w:themeColor="accent1"/>
                  <w:sz w:val="72"/>
                  <w:szCs w:val="72"/>
                </w:rPr>
                <w:t>润泽童年</w:t>
              </w:r>
            </w:p>
          </w:sdtContent>
        </w:sdt>
        <w:p w:rsidR="00ED1FF8" w:rsidRDefault="00ED1FF8">
          <w:pPr>
            <w:pStyle w:val="ae"/>
            <w:spacing w:line="360" w:lineRule="auto"/>
            <w:jc w:val="center"/>
            <w:rPr>
              <w:color w:val="FF0000"/>
              <w:sz w:val="24"/>
              <w:szCs w:val="28"/>
            </w:rPr>
          </w:pPr>
        </w:p>
        <w:p w:rsidR="00ED1FF8" w:rsidRDefault="00ED1FF8">
          <w:pPr>
            <w:pStyle w:val="ae"/>
            <w:spacing w:before="480" w:line="360" w:lineRule="auto"/>
            <w:jc w:val="center"/>
            <w:rPr>
              <w:color w:val="5B9BD5" w:themeColor="accent1"/>
            </w:rPr>
          </w:pPr>
          <w:r>
            <w:rPr>
              <w:noProof/>
              <w:color w:val="5B9BD5" w:themeColor="accent1"/>
            </w:rPr>
            <w:drawing>
              <wp:inline distT="0" distB="0" distL="0" distR="0">
                <wp:extent cx="758825" cy="478790"/>
                <wp:effectExtent l="0" t="0" r="3175" b="0"/>
                <wp:docPr id="28"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8952" cy="478932"/>
                        </a:xfrm>
                        <a:prstGeom prst="rect">
                          <a:avLst/>
                        </a:prstGeom>
                      </pic:spPr>
                    </pic:pic>
                  </a:graphicData>
                </a:graphic>
              </wp:inline>
            </w:drawing>
          </w:r>
        </w:p>
        <w:p w:rsidR="00ED1FF8" w:rsidRDefault="00ED1FF8">
          <w:pPr>
            <w:spacing w:line="360" w:lineRule="auto"/>
            <w:jc w:val="center"/>
            <w:rPr>
              <w:rFonts w:ascii="宋体" w:hAnsi="宋体" w:cs="宋体"/>
              <w:b/>
              <w:bCs/>
              <w:color w:val="000000"/>
              <w:sz w:val="44"/>
              <w:szCs w:val="44"/>
            </w:rPr>
          </w:pPr>
        </w:p>
        <w:p w:rsidR="00ED1FF8" w:rsidRDefault="00ED1FF8">
          <w:pPr>
            <w:spacing w:line="360" w:lineRule="auto"/>
            <w:jc w:val="center"/>
            <w:rPr>
              <w:rFonts w:ascii="宋体" w:hAnsi="宋体" w:cs="宋体"/>
              <w:b/>
              <w:bCs/>
              <w:color w:val="000000"/>
              <w:sz w:val="44"/>
              <w:szCs w:val="44"/>
            </w:rPr>
          </w:pPr>
        </w:p>
        <w:p w:rsidR="00ED1FF8" w:rsidRDefault="00ED1FF8">
          <w:pPr>
            <w:spacing w:line="360" w:lineRule="auto"/>
            <w:jc w:val="center"/>
            <w:rPr>
              <w:rFonts w:ascii="宋体" w:hAnsi="宋体" w:cs="宋体"/>
              <w:b/>
              <w:bCs/>
              <w:color w:val="000000"/>
              <w:sz w:val="44"/>
              <w:szCs w:val="44"/>
            </w:rPr>
          </w:pPr>
        </w:p>
        <w:p w:rsidR="00ED1FF8" w:rsidRDefault="00ED1FF8">
          <w:pPr>
            <w:spacing w:line="360" w:lineRule="auto"/>
            <w:rPr>
              <w:rFonts w:ascii="宋体" w:hAnsi="宋体" w:cs="宋体"/>
              <w:b/>
              <w:bCs/>
              <w:color w:val="000000"/>
              <w:sz w:val="44"/>
              <w:szCs w:val="44"/>
            </w:rPr>
          </w:pPr>
        </w:p>
        <w:p w:rsidR="00ED1FF8" w:rsidRDefault="00ED1FF8">
          <w:pPr>
            <w:spacing w:line="360" w:lineRule="auto"/>
            <w:jc w:val="center"/>
            <w:rPr>
              <w:rFonts w:ascii="黑体" w:eastAsia="黑体" w:hAnsi="黑体" w:cs="宋体"/>
              <w:b/>
              <w:bCs/>
              <w:color w:val="5B9BD5" w:themeColor="accent1"/>
              <w:sz w:val="48"/>
              <w:szCs w:val="44"/>
            </w:rPr>
          </w:pPr>
          <w:r>
            <w:rPr>
              <w:rFonts w:ascii="黑体" w:eastAsia="黑体" w:hAnsi="黑体" w:cs="宋体" w:hint="eastAsia"/>
              <w:b/>
              <w:bCs/>
              <w:color w:val="5B9BD5" w:themeColor="accent1"/>
              <w:sz w:val="48"/>
              <w:szCs w:val="44"/>
            </w:rPr>
            <w:t>巫小芳工作室 简 报</w:t>
          </w:r>
        </w:p>
        <w:p w:rsidR="00ED1FF8" w:rsidRDefault="00ED1FF8">
          <w:pPr>
            <w:spacing w:line="360" w:lineRule="auto"/>
            <w:jc w:val="center"/>
            <w:rPr>
              <w:rFonts w:ascii="宋体" w:hAnsi="宋体" w:cs="宋体"/>
              <w:b/>
              <w:bCs/>
              <w:color w:val="5B9BD5" w:themeColor="accent1"/>
              <w:sz w:val="48"/>
              <w:szCs w:val="44"/>
            </w:rPr>
          </w:pPr>
        </w:p>
        <w:p w:rsidR="00ED1FF8" w:rsidRDefault="00ED1FF8">
          <w:pPr>
            <w:pStyle w:val="ae"/>
            <w:spacing w:line="360" w:lineRule="auto"/>
            <w:jc w:val="center"/>
            <w:rPr>
              <w:rFonts w:ascii="黑体" w:eastAsia="黑体" w:hAnsi="黑体"/>
              <w:color w:val="5B9BD5" w:themeColor="accent1"/>
              <w:sz w:val="24"/>
            </w:rPr>
          </w:pPr>
          <w:r>
            <w:rPr>
              <w:rFonts w:ascii="黑体" w:eastAsia="黑体" w:hAnsi="黑体" w:cs="宋体" w:hint="eastAsia"/>
              <w:b/>
              <w:bCs/>
              <w:color w:val="5B9BD5" w:themeColor="accent1"/>
              <w:sz w:val="48"/>
              <w:szCs w:val="44"/>
            </w:rPr>
            <w:t>20</w:t>
          </w:r>
          <w:r w:rsidR="00161BA9">
            <w:rPr>
              <w:rFonts w:ascii="黑体" w:eastAsia="黑体" w:hAnsi="黑体" w:cs="宋体" w:hint="eastAsia"/>
              <w:b/>
              <w:bCs/>
              <w:color w:val="5B9BD5" w:themeColor="accent1"/>
              <w:sz w:val="48"/>
              <w:szCs w:val="44"/>
            </w:rPr>
            <w:t>20</w:t>
          </w:r>
          <w:r>
            <w:rPr>
              <w:rFonts w:ascii="黑体" w:eastAsia="黑体" w:hAnsi="黑体" w:cs="宋体" w:hint="eastAsia"/>
              <w:b/>
              <w:bCs/>
              <w:color w:val="5B9BD5" w:themeColor="accent1"/>
              <w:sz w:val="48"/>
              <w:szCs w:val="44"/>
            </w:rPr>
            <w:t>年第</w:t>
          </w:r>
          <w:r w:rsidR="00161BA9">
            <w:rPr>
              <w:rFonts w:ascii="黑体" w:eastAsia="黑体" w:hAnsi="黑体" w:cs="宋体" w:hint="eastAsia"/>
              <w:b/>
              <w:bCs/>
              <w:color w:val="5B9BD5" w:themeColor="accent1"/>
              <w:sz w:val="48"/>
              <w:szCs w:val="44"/>
            </w:rPr>
            <w:t>七</w:t>
          </w:r>
          <w:r>
            <w:rPr>
              <w:rFonts w:ascii="黑体" w:eastAsia="黑体" w:hAnsi="黑体" w:cs="宋体" w:hint="eastAsia"/>
              <w:b/>
              <w:bCs/>
              <w:color w:val="5B9BD5" w:themeColor="accent1"/>
              <w:sz w:val="48"/>
              <w:szCs w:val="44"/>
            </w:rPr>
            <w:t>期</w:t>
          </w:r>
        </w:p>
        <w:p w:rsidR="007A5DF3" w:rsidRDefault="003B5234">
          <w:pPr>
            <w:widowControl/>
            <w:spacing w:line="360" w:lineRule="auto"/>
            <w:jc w:val="left"/>
            <w:rPr>
              <w:rFonts w:ascii="宋体" w:hAnsi="宋体"/>
              <w:b/>
              <w:color w:val="000000"/>
              <w:sz w:val="36"/>
              <w:szCs w:val="36"/>
            </w:rPr>
            <w:sectPr w:rsidR="007A5DF3">
              <w:headerReference w:type="default"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pPr>
        </w:p>
      </w:sdtContent>
    </w:sdt>
    <w:p w:rsidR="007A5DF3" w:rsidRDefault="007A5DF3">
      <w:pPr>
        <w:spacing w:line="360" w:lineRule="auto"/>
        <w:rPr>
          <w:rFonts w:ascii="宋体" w:hAnsi="宋体"/>
          <w:b/>
          <w:color w:val="000000"/>
          <w:sz w:val="36"/>
          <w:szCs w:val="36"/>
        </w:rPr>
      </w:pPr>
    </w:p>
    <w:p w:rsidR="007A5DF3" w:rsidRDefault="00C87381">
      <w:pPr>
        <w:spacing w:line="360" w:lineRule="auto"/>
        <w:ind w:firstLineChars="250" w:firstLine="904"/>
        <w:rPr>
          <w:rFonts w:ascii="宋体" w:hAnsi="宋体" w:cs="宋体"/>
          <w:b/>
          <w:bCs/>
          <w:color w:val="000000"/>
          <w:sz w:val="44"/>
          <w:szCs w:val="44"/>
        </w:rPr>
      </w:pPr>
      <w:r>
        <w:rPr>
          <w:rFonts w:ascii="宋体" w:hAnsi="宋体" w:hint="eastAsia"/>
          <w:b/>
          <w:color w:val="000000"/>
          <w:sz w:val="36"/>
          <w:szCs w:val="36"/>
        </w:rPr>
        <w:t>双流区名教师工作室</w:t>
      </w:r>
      <w:r>
        <w:rPr>
          <w:rFonts w:ascii="宋体" w:hAnsi="宋体"/>
          <w:b/>
          <w:color w:val="000000"/>
          <w:sz w:val="36"/>
          <w:szCs w:val="36"/>
        </w:rPr>
        <w:t>——</w:t>
      </w:r>
      <w:r>
        <w:rPr>
          <w:rFonts w:ascii="宋体" w:hAnsi="宋体" w:hint="eastAsia"/>
          <w:b/>
          <w:color w:val="000000"/>
          <w:sz w:val="36"/>
          <w:szCs w:val="36"/>
        </w:rPr>
        <w:t>巫小芳工作室</w:t>
      </w:r>
    </w:p>
    <w:p w:rsidR="007A5DF3" w:rsidRDefault="007A5DF3">
      <w:pPr>
        <w:spacing w:line="360" w:lineRule="auto"/>
        <w:jc w:val="center"/>
        <w:rPr>
          <w:rFonts w:ascii="宋体"/>
          <w:b/>
          <w:color w:val="000000"/>
          <w:sz w:val="36"/>
          <w:szCs w:val="36"/>
        </w:rPr>
      </w:pPr>
    </w:p>
    <w:p w:rsidR="007A5DF3" w:rsidRDefault="00C87381">
      <w:pPr>
        <w:spacing w:line="360" w:lineRule="auto"/>
        <w:jc w:val="center"/>
        <w:rPr>
          <w:rFonts w:ascii="华文新魏" w:eastAsia="华文新魏" w:hAnsi="宋体"/>
          <w:b/>
          <w:sz w:val="96"/>
          <w:szCs w:val="84"/>
        </w:rPr>
      </w:pPr>
      <w:r>
        <w:rPr>
          <w:rFonts w:ascii="华文新魏" w:eastAsia="华文新魏" w:hAnsi="宋体" w:hint="eastAsia"/>
          <w:b/>
          <w:sz w:val="96"/>
          <w:szCs w:val="84"/>
        </w:rPr>
        <w:t>工</w:t>
      </w:r>
      <w:r>
        <w:rPr>
          <w:rFonts w:ascii="华文新魏" w:eastAsia="华文新魏" w:hAnsi="宋体"/>
          <w:b/>
          <w:sz w:val="96"/>
          <w:szCs w:val="84"/>
        </w:rPr>
        <w:t xml:space="preserve"> </w:t>
      </w:r>
      <w:r>
        <w:rPr>
          <w:rFonts w:ascii="华文新魏" w:eastAsia="华文新魏" w:hAnsi="宋体" w:hint="eastAsia"/>
          <w:b/>
          <w:sz w:val="96"/>
          <w:szCs w:val="84"/>
        </w:rPr>
        <w:t>作</w:t>
      </w:r>
      <w:r>
        <w:rPr>
          <w:rFonts w:ascii="华文新魏" w:eastAsia="华文新魏" w:hAnsi="宋体"/>
          <w:b/>
          <w:sz w:val="96"/>
          <w:szCs w:val="84"/>
        </w:rPr>
        <w:t xml:space="preserve"> </w:t>
      </w:r>
      <w:r>
        <w:rPr>
          <w:rFonts w:ascii="华文新魏" w:eastAsia="华文新魏" w:hAnsi="宋体" w:hint="eastAsia"/>
          <w:b/>
          <w:sz w:val="96"/>
          <w:szCs w:val="84"/>
        </w:rPr>
        <w:t>简</w:t>
      </w:r>
      <w:r>
        <w:rPr>
          <w:rFonts w:ascii="华文新魏" w:eastAsia="华文新魏" w:hAnsi="宋体"/>
          <w:b/>
          <w:sz w:val="96"/>
          <w:szCs w:val="84"/>
        </w:rPr>
        <w:t xml:space="preserve"> </w:t>
      </w:r>
      <w:r>
        <w:rPr>
          <w:rFonts w:ascii="华文新魏" w:eastAsia="华文新魏" w:hAnsi="宋体" w:hint="eastAsia"/>
          <w:b/>
          <w:sz w:val="96"/>
          <w:szCs w:val="84"/>
        </w:rPr>
        <w:t>报</w:t>
      </w:r>
    </w:p>
    <w:p w:rsidR="007A5DF3" w:rsidRDefault="00C87381">
      <w:pPr>
        <w:spacing w:line="360" w:lineRule="auto"/>
        <w:jc w:val="center"/>
        <w:rPr>
          <w:rFonts w:ascii="华文隶书" w:eastAsia="华文隶书" w:hAnsi="宋体"/>
          <w:color w:val="000000"/>
          <w:sz w:val="28"/>
          <w:szCs w:val="28"/>
        </w:rPr>
      </w:pPr>
      <w:r>
        <w:rPr>
          <w:rFonts w:ascii="华文隶书" w:eastAsia="华文隶书" w:hAnsi="宋体"/>
          <w:color w:val="000000"/>
          <w:sz w:val="28"/>
          <w:szCs w:val="28"/>
        </w:rPr>
        <w:t>20</w:t>
      </w:r>
      <w:r w:rsidR="00161BA9">
        <w:rPr>
          <w:rFonts w:ascii="华文隶书" w:eastAsia="华文隶书" w:hAnsi="宋体" w:hint="eastAsia"/>
          <w:color w:val="000000"/>
          <w:sz w:val="28"/>
          <w:szCs w:val="28"/>
        </w:rPr>
        <w:t>20</w:t>
      </w:r>
      <w:r>
        <w:rPr>
          <w:rFonts w:ascii="华文隶书" w:eastAsia="华文隶书" w:hAnsi="宋体" w:hint="eastAsia"/>
          <w:color w:val="000000"/>
          <w:sz w:val="28"/>
          <w:szCs w:val="28"/>
        </w:rPr>
        <w:t>年第</w:t>
      </w:r>
      <w:r w:rsidR="00161BA9">
        <w:rPr>
          <w:rFonts w:ascii="华文隶书" w:eastAsia="华文隶书" w:hAnsi="宋体" w:hint="eastAsia"/>
          <w:color w:val="000000"/>
          <w:sz w:val="28"/>
          <w:szCs w:val="28"/>
        </w:rPr>
        <w:t>7</w:t>
      </w:r>
      <w:r>
        <w:rPr>
          <w:rFonts w:ascii="华文隶书" w:eastAsia="华文隶书" w:hAnsi="宋体" w:hint="eastAsia"/>
          <w:color w:val="000000"/>
          <w:sz w:val="28"/>
          <w:szCs w:val="28"/>
        </w:rPr>
        <w:t xml:space="preserve"> 期</w:t>
      </w:r>
    </w:p>
    <w:p w:rsidR="007A5DF3" w:rsidRDefault="00C87381">
      <w:pPr>
        <w:spacing w:line="360" w:lineRule="auto"/>
        <w:jc w:val="center"/>
        <w:rPr>
          <w:rFonts w:ascii="宋体"/>
          <w:color w:val="000000"/>
          <w:sz w:val="28"/>
          <w:szCs w:val="28"/>
        </w:rPr>
      </w:pPr>
      <w:r>
        <w:rPr>
          <w:rFonts w:ascii="宋体" w:hAnsi="宋体" w:hint="eastAsia"/>
          <w:color w:val="000000"/>
          <w:sz w:val="28"/>
          <w:szCs w:val="28"/>
        </w:rPr>
        <w:t xml:space="preserve"> 巫小芳工作室</w:t>
      </w:r>
      <w:r>
        <w:rPr>
          <w:rFonts w:ascii="宋体" w:hAnsi="宋体"/>
          <w:color w:val="000000"/>
          <w:sz w:val="28"/>
          <w:szCs w:val="28"/>
        </w:rPr>
        <w:t xml:space="preserve">                             20</w:t>
      </w:r>
      <w:r w:rsidR="00161BA9">
        <w:rPr>
          <w:rFonts w:ascii="宋体" w:hAnsi="宋体" w:hint="eastAsia"/>
          <w:color w:val="000000"/>
          <w:sz w:val="28"/>
          <w:szCs w:val="28"/>
        </w:rPr>
        <w:t>20</w:t>
      </w:r>
      <w:r>
        <w:rPr>
          <w:rFonts w:ascii="宋体" w:hAnsi="宋体" w:hint="eastAsia"/>
          <w:color w:val="000000"/>
          <w:sz w:val="28"/>
          <w:szCs w:val="28"/>
        </w:rPr>
        <w:t>年</w:t>
      </w:r>
      <w:r w:rsidR="00161BA9">
        <w:rPr>
          <w:rFonts w:ascii="宋体" w:hAnsi="宋体" w:hint="eastAsia"/>
          <w:color w:val="000000"/>
          <w:sz w:val="28"/>
          <w:szCs w:val="28"/>
        </w:rPr>
        <w:t>11</w:t>
      </w:r>
      <w:r>
        <w:rPr>
          <w:rFonts w:ascii="宋体" w:hAnsi="宋体" w:hint="eastAsia"/>
          <w:color w:val="000000"/>
          <w:sz w:val="28"/>
          <w:szCs w:val="28"/>
        </w:rPr>
        <w:t>月</w:t>
      </w:r>
    </w:p>
    <w:p w:rsidR="007A5DF3" w:rsidRDefault="003B5234">
      <w:pPr>
        <w:spacing w:line="360" w:lineRule="auto"/>
        <w:jc w:val="center"/>
        <w:rPr>
          <w:rFonts w:ascii="宋体"/>
          <w:color w:val="000000"/>
          <w:sz w:val="28"/>
          <w:szCs w:val="28"/>
        </w:rPr>
      </w:pPr>
      <w:r w:rsidRPr="003B5234">
        <w:rPr>
          <w:rFonts w:ascii="宋体"/>
          <w:color w:val="000000"/>
          <w:sz w:val="28"/>
          <w:szCs w:val="28"/>
        </w:rPr>
        <w:pict>
          <v:rect id="_x0000_i1025" style="width:400.75pt;height:2pt" o:hrpct="965" o:hralign="center" o:hrstd="t" o:hrnoshade="t" o:hr="t" fillcolor="black" stroked="f"/>
        </w:pict>
      </w:r>
    </w:p>
    <w:p w:rsidR="007A5DF3" w:rsidRDefault="007A5DF3">
      <w:pPr>
        <w:spacing w:line="360" w:lineRule="auto"/>
        <w:ind w:firstLineChars="1050" w:firstLine="2940"/>
        <w:rPr>
          <w:rFonts w:ascii="楷体" w:eastAsia="楷体" w:hAnsi="楷体"/>
          <w:color w:val="000000"/>
          <w:sz w:val="28"/>
        </w:rPr>
      </w:pPr>
    </w:p>
    <w:p w:rsidR="007A5DF3" w:rsidRDefault="00C87381">
      <w:pPr>
        <w:spacing w:line="360" w:lineRule="auto"/>
        <w:ind w:firstLineChars="300" w:firstLine="840"/>
        <w:rPr>
          <w:rFonts w:ascii="楷体" w:eastAsia="楷体" w:hAnsi="楷体"/>
          <w:color w:val="000000"/>
          <w:sz w:val="28"/>
        </w:rPr>
      </w:pPr>
      <w:r>
        <w:rPr>
          <w:rFonts w:ascii="楷体" w:eastAsia="楷体" w:hAnsi="楷体" w:hint="eastAsia"/>
          <w:color w:val="000000"/>
          <w:sz w:val="28"/>
        </w:rPr>
        <w:t>编辑部：巫小芳工作室</w:t>
      </w:r>
    </w:p>
    <w:p w:rsidR="007A5DF3" w:rsidRDefault="00C87381">
      <w:pPr>
        <w:spacing w:line="360" w:lineRule="auto"/>
        <w:ind w:firstLineChars="300" w:firstLine="840"/>
        <w:rPr>
          <w:rFonts w:ascii="楷体" w:eastAsia="楷体" w:hAnsi="楷体"/>
          <w:color w:val="000000"/>
          <w:sz w:val="28"/>
        </w:rPr>
      </w:pPr>
      <w:r>
        <w:rPr>
          <w:rFonts w:ascii="楷体" w:eastAsia="楷体" w:hAnsi="楷体" w:hint="eastAsia"/>
          <w:color w:val="000000"/>
          <w:sz w:val="28"/>
        </w:rPr>
        <w:t>负责人：巫小芳</w:t>
      </w:r>
    </w:p>
    <w:p w:rsidR="007A5DF3" w:rsidRDefault="00C87381">
      <w:pPr>
        <w:spacing w:line="360" w:lineRule="auto"/>
        <w:ind w:leftChars="399" w:left="2238" w:hangingChars="500" w:hanging="1400"/>
        <w:rPr>
          <w:rFonts w:ascii="楷体" w:eastAsia="楷体" w:hAnsi="楷体"/>
          <w:color w:val="000000"/>
          <w:sz w:val="28"/>
        </w:rPr>
      </w:pPr>
      <w:r>
        <w:rPr>
          <w:rFonts w:ascii="楷体" w:eastAsia="楷体" w:hAnsi="楷体" w:hint="eastAsia"/>
          <w:color w:val="000000"/>
          <w:sz w:val="28"/>
        </w:rPr>
        <w:t>编</w:t>
      </w:r>
      <w:r>
        <w:rPr>
          <w:rFonts w:ascii="楷体" w:eastAsia="楷体" w:hAnsi="楷体"/>
          <w:color w:val="000000"/>
          <w:sz w:val="28"/>
        </w:rPr>
        <w:t xml:space="preserve">  </w:t>
      </w:r>
      <w:r>
        <w:rPr>
          <w:rFonts w:ascii="楷体" w:eastAsia="楷体" w:hAnsi="楷体" w:hint="eastAsia"/>
          <w:color w:val="000000"/>
          <w:sz w:val="28"/>
        </w:rPr>
        <w:t xml:space="preserve">委：胡佳英  段霁洮  郭佳丽  段  丹  张先连  凌姗 </w:t>
      </w:r>
    </w:p>
    <w:p w:rsidR="007A5DF3" w:rsidRDefault="00C87381">
      <w:pPr>
        <w:spacing w:line="360" w:lineRule="auto"/>
        <w:ind w:leftChars="931" w:left="2235" w:hangingChars="100" w:hanging="280"/>
        <w:rPr>
          <w:rFonts w:ascii="楷体" w:eastAsia="楷体" w:hAnsi="楷体"/>
          <w:color w:val="000000"/>
          <w:sz w:val="28"/>
        </w:rPr>
      </w:pPr>
      <w:r>
        <w:rPr>
          <w:rFonts w:ascii="楷体" w:eastAsia="楷体" w:hAnsi="楷体" w:hint="eastAsia"/>
          <w:color w:val="000000"/>
          <w:sz w:val="28"/>
        </w:rPr>
        <w:t>刘柯利  郭  净  胡慧婷  余采倪  杨晓梅</w:t>
      </w:r>
    </w:p>
    <w:p w:rsidR="007A5DF3" w:rsidRDefault="00C87381">
      <w:pPr>
        <w:spacing w:line="360" w:lineRule="auto"/>
        <w:ind w:firstLineChars="300" w:firstLine="840"/>
        <w:rPr>
          <w:rFonts w:ascii="楷体" w:eastAsia="楷体" w:hAnsi="楷体"/>
          <w:color w:val="000000"/>
          <w:sz w:val="28"/>
        </w:rPr>
      </w:pPr>
      <w:r>
        <w:rPr>
          <w:rFonts w:ascii="楷体" w:eastAsia="楷体" w:hAnsi="楷体" w:hint="eastAsia"/>
          <w:color w:val="000000"/>
          <w:sz w:val="28"/>
        </w:rPr>
        <w:t>责任编辑：杨晓梅</w:t>
      </w:r>
    </w:p>
    <w:p w:rsidR="007A5DF3" w:rsidRDefault="00C87381">
      <w:pPr>
        <w:spacing w:line="360" w:lineRule="auto"/>
        <w:ind w:firstLineChars="300" w:firstLine="840"/>
        <w:rPr>
          <w:rFonts w:ascii="华文楷体" w:eastAsia="华文楷体" w:hAnsi="华文楷体"/>
          <w:color w:val="000000"/>
          <w:sz w:val="28"/>
        </w:rPr>
      </w:pPr>
      <w:r>
        <w:rPr>
          <w:rFonts w:ascii="楷体" w:eastAsia="楷体" w:hAnsi="楷体" w:hint="eastAsia"/>
          <w:color w:val="000000"/>
          <w:sz w:val="28"/>
        </w:rPr>
        <w:t>联系邮箱：346068443</w:t>
      </w:r>
      <w:r>
        <w:rPr>
          <w:rFonts w:ascii="华文楷体" w:eastAsia="华文楷体" w:hAnsi="华文楷体" w:cstheme="minorHAnsi"/>
          <w:color w:val="000000"/>
          <w:sz w:val="28"/>
        </w:rPr>
        <w:t>@qq.com</w:t>
      </w:r>
    </w:p>
    <w:p w:rsidR="007A5DF3" w:rsidRDefault="007A5DF3">
      <w:pPr>
        <w:spacing w:line="360" w:lineRule="auto"/>
        <w:ind w:firstLineChars="1100" w:firstLine="3080"/>
        <w:rPr>
          <w:rFonts w:ascii="楷体" w:eastAsia="楷体" w:hAnsi="楷体"/>
          <w:color w:val="000000"/>
          <w:sz w:val="28"/>
        </w:rPr>
      </w:pPr>
    </w:p>
    <w:p w:rsidR="007A5DF3" w:rsidRDefault="007A5DF3">
      <w:pPr>
        <w:spacing w:line="360" w:lineRule="auto"/>
        <w:ind w:firstLineChars="1100" w:firstLine="3080"/>
        <w:rPr>
          <w:rFonts w:ascii="楷体" w:eastAsia="楷体" w:hAnsi="楷体"/>
          <w:color w:val="000000"/>
          <w:sz w:val="28"/>
        </w:rPr>
      </w:pPr>
    </w:p>
    <w:p w:rsidR="007A5DF3" w:rsidRDefault="007A5DF3" w:rsidP="00ED1FF8">
      <w:pPr>
        <w:spacing w:line="360" w:lineRule="auto"/>
        <w:rPr>
          <w:rFonts w:ascii="楷体" w:eastAsia="楷体" w:hAnsi="楷体"/>
          <w:color w:val="000000"/>
          <w:sz w:val="28"/>
        </w:rPr>
      </w:pPr>
    </w:p>
    <w:p w:rsidR="007A5DF3" w:rsidRDefault="007A5DF3">
      <w:pPr>
        <w:spacing w:line="360" w:lineRule="auto"/>
        <w:ind w:firstLineChars="1100" w:firstLine="3080"/>
        <w:rPr>
          <w:rFonts w:ascii="楷体" w:eastAsia="楷体" w:hAnsi="楷体"/>
          <w:color w:val="000000"/>
          <w:sz w:val="28"/>
        </w:rPr>
      </w:pPr>
    </w:p>
    <w:p w:rsidR="007A5DF3" w:rsidRDefault="007A5DF3">
      <w:pPr>
        <w:spacing w:line="360" w:lineRule="auto"/>
        <w:ind w:firstLineChars="1100" w:firstLine="3080"/>
        <w:rPr>
          <w:rFonts w:ascii="楷体" w:eastAsia="楷体" w:hAnsi="楷体"/>
          <w:color w:val="000000"/>
          <w:sz w:val="28"/>
        </w:rPr>
      </w:pPr>
    </w:p>
    <w:p w:rsidR="007A5DF3" w:rsidRDefault="00C87381">
      <w:pPr>
        <w:spacing w:line="360" w:lineRule="auto"/>
        <w:jc w:val="center"/>
      </w:pPr>
      <w:r>
        <w:rPr>
          <w:rFonts w:ascii="楷体" w:eastAsia="楷体" w:hAnsi="楷体"/>
          <w:color w:val="000000"/>
          <w:sz w:val="28"/>
        </w:rPr>
        <w:t>20</w:t>
      </w:r>
      <w:r w:rsidR="00161BA9">
        <w:rPr>
          <w:rFonts w:ascii="楷体" w:eastAsia="楷体" w:hAnsi="楷体" w:hint="eastAsia"/>
          <w:color w:val="000000"/>
          <w:sz w:val="28"/>
        </w:rPr>
        <w:t>20</w:t>
      </w:r>
      <w:r>
        <w:rPr>
          <w:rFonts w:ascii="楷体" w:eastAsia="楷体" w:hAnsi="楷体"/>
          <w:color w:val="000000"/>
          <w:sz w:val="28"/>
        </w:rPr>
        <w:t>.</w:t>
      </w:r>
      <w:r w:rsidR="00161BA9">
        <w:rPr>
          <w:rFonts w:ascii="楷体" w:eastAsia="楷体" w:hAnsi="楷体" w:hint="eastAsia"/>
          <w:color w:val="000000"/>
          <w:sz w:val="28"/>
        </w:rPr>
        <w:t>11</w:t>
      </w:r>
      <w:r>
        <w:rPr>
          <w:rFonts w:ascii="楷体" w:eastAsia="楷体" w:hAnsi="楷体" w:hint="eastAsia"/>
          <w:color w:val="000000"/>
          <w:sz w:val="28"/>
        </w:rPr>
        <w:t>出版</w:t>
      </w:r>
    </w:p>
    <w:p w:rsidR="007A5DF3" w:rsidRDefault="007A5DF3">
      <w:pPr>
        <w:spacing w:line="360" w:lineRule="auto"/>
        <w:sectPr w:rsidR="007A5DF3">
          <w:footerReference w:type="default" r:id="rId15"/>
          <w:footerReference w:type="first" r:id="rId16"/>
          <w:pgSz w:w="11906" w:h="16838"/>
          <w:pgMar w:top="1440" w:right="1800" w:bottom="1440" w:left="1800" w:header="851" w:footer="992" w:gutter="0"/>
          <w:pgNumType w:start="1"/>
          <w:cols w:space="425"/>
          <w:titlePg/>
          <w:docGrid w:type="lines" w:linePitch="312"/>
        </w:sectPr>
      </w:pPr>
    </w:p>
    <w:sdt>
      <w:sdtPr>
        <w:rPr>
          <w:rFonts w:asciiTheme="minorHAnsi" w:eastAsiaTheme="minorEastAsia" w:hAnsiTheme="minorHAnsi" w:cstheme="minorBidi"/>
          <w:b/>
          <w:color w:val="auto"/>
          <w:kern w:val="2"/>
          <w:sz w:val="44"/>
          <w:szCs w:val="24"/>
          <w:lang w:val="zh-CN"/>
        </w:rPr>
        <w:id w:val="-1058316253"/>
        <w:docPartObj>
          <w:docPartGallery w:val="Table of Contents"/>
          <w:docPartUnique/>
        </w:docPartObj>
      </w:sdtPr>
      <w:sdtEndPr>
        <w:rPr>
          <w:rFonts w:hint="eastAsia"/>
        </w:rPr>
      </w:sdtEndPr>
      <w:sdtContent>
        <w:p w:rsidR="00412C20" w:rsidRPr="006B129E" w:rsidRDefault="00412C20">
          <w:pPr>
            <w:pStyle w:val="TOC4"/>
            <w:jc w:val="center"/>
            <w:rPr>
              <w:b/>
              <w:color w:val="auto"/>
              <w:sz w:val="44"/>
            </w:rPr>
          </w:pPr>
          <w:r w:rsidRPr="006B129E">
            <w:rPr>
              <w:b/>
              <w:color w:val="auto"/>
              <w:sz w:val="44"/>
              <w:lang w:val="zh-CN"/>
            </w:rPr>
            <w:t>目录</w:t>
          </w:r>
        </w:p>
        <w:p w:rsidR="00412C20" w:rsidRPr="006B129E" w:rsidRDefault="00412C20">
          <w:pPr>
            <w:pStyle w:val="10"/>
            <w:tabs>
              <w:tab w:val="right" w:leader="dot" w:pos="8296"/>
            </w:tabs>
          </w:pPr>
          <w:r w:rsidRPr="003B5234">
            <w:rPr>
              <w:rFonts w:asciiTheme="majorHAnsi" w:eastAsia="黑体" w:hAnsiTheme="majorHAnsi" w:cstheme="majorBidi"/>
              <w:sz w:val="32"/>
              <w:szCs w:val="32"/>
            </w:rPr>
            <w:fldChar w:fldCharType="begin"/>
          </w:r>
          <w:r>
            <w:instrText xml:space="preserve"> TOC \o "1-3" \h \z \u </w:instrText>
          </w:r>
          <w:r w:rsidRPr="003B5234">
            <w:rPr>
              <w:rFonts w:asciiTheme="majorHAnsi" w:eastAsia="黑体" w:hAnsiTheme="majorHAnsi" w:cstheme="majorBidi"/>
              <w:sz w:val="32"/>
              <w:szCs w:val="32"/>
            </w:rPr>
            <w:fldChar w:fldCharType="separate"/>
          </w:r>
        </w:p>
        <w:p w:rsidR="00412C20" w:rsidRPr="006B129E" w:rsidRDefault="00412C20" w:rsidP="006B129E">
          <w:pPr>
            <w:pStyle w:val="10"/>
            <w:tabs>
              <w:tab w:val="right" w:leader="dot" w:pos="8296"/>
            </w:tabs>
          </w:pPr>
          <w:r w:rsidRPr="006B129E">
            <w:rPr>
              <w:rFonts w:hint="eastAsia"/>
              <w:b/>
            </w:rPr>
            <w:t>活动方案</w:t>
          </w:r>
        </w:p>
        <w:p w:rsidR="00412C20" w:rsidRPr="006B129E" w:rsidRDefault="00412C20">
          <w:pPr>
            <w:pStyle w:val="10"/>
            <w:tabs>
              <w:tab w:val="right" w:leader="dot" w:pos="8296"/>
            </w:tabs>
          </w:pPr>
          <w:hyperlink w:anchor="_Toc4440822" w:history="1">
            <w:r>
              <w:t>20</w:t>
            </w:r>
            <w:r>
              <w:rPr>
                <w:rFonts w:hint="eastAsia"/>
              </w:rPr>
              <w:t>20</w:t>
            </w:r>
            <w:r w:rsidRPr="006B129E">
              <w:t>年</w:t>
            </w:r>
            <w:r>
              <w:rPr>
                <w:rFonts w:hint="eastAsia"/>
              </w:rPr>
              <w:t>11</w:t>
            </w:r>
            <w:r w:rsidRPr="006B129E">
              <w:t>月第一次活动方案</w:t>
            </w:r>
            <w:r>
              <w:tab/>
              <w:t>0</w:t>
            </w:r>
          </w:hyperlink>
          <w:r>
            <w:t>1</w:t>
          </w:r>
        </w:p>
        <w:p w:rsidR="00412C20" w:rsidRPr="006B129E" w:rsidRDefault="00412C20">
          <w:pPr>
            <w:pStyle w:val="10"/>
            <w:tabs>
              <w:tab w:val="right" w:leader="dot" w:pos="8296"/>
            </w:tabs>
          </w:pPr>
          <w:hyperlink w:anchor="_Toc4440823" w:history="1">
            <w:r w:rsidRPr="006B129E">
              <w:t>20</w:t>
            </w:r>
            <w:r>
              <w:rPr>
                <w:rFonts w:hint="eastAsia"/>
              </w:rPr>
              <w:t>20</w:t>
            </w:r>
            <w:r w:rsidRPr="006B129E">
              <w:t>年</w:t>
            </w:r>
            <w:r>
              <w:rPr>
                <w:rFonts w:hint="eastAsia"/>
              </w:rPr>
              <w:t>11</w:t>
            </w:r>
            <w:r w:rsidRPr="006B129E">
              <w:t>月第二次活动方案</w:t>
            </w:r>
            <w:r>
              <w:tab/>
            </w:r>
          </w:hyperlink>
          <w:r>
            <w:t>03</w:t>
          </w:r>
        </w:p>
        <w:p w:rsidR="00412C20" w:rsidRPr="006B129E" w:rsidRDefault="00412C20" w:rsidP="006B129E">
          <w:pPr>
            <w:pStyle w:val="10"/>
            <w:tabs>
              <w:tab w:val="right" w:leader="dot" w:pos="8296"/>
            </w:tabs>
          </w:pPr>
        </w:p>
        <w:p w:rsidR="00412C20" w:rsidRPr="006B129E" w:rsidRDefault="00412C20" w:rsidP="006B129E">
          <w:pPr>
            <w:pStyle w:val="10"/>
            <w:tabs>
              <w:tab w:val="right" w:leader="dot" w:pos="8296"/>
            </w:tabs>
            <w:rPr>
              <w:b/>
            </w:rPr>
          </w:pPr>
          <w:r w:rsidRPr="006B129E">
            <w:rPr>
              <w:rFonts w:hint="eastAsia"/>
              <w:b/>
            </w:rPr>
            <w:t>研修简讯</w:t>
          </w:r>
        </w:p>
        <w:p w:rsidR="00412C20" w:rsidRPr="006B129E" w:rsidRDefault="00412C20" w:rsidP="006B129E">
          <w:pPr>
            <w:pStyle w:val="10"/>
            <w:tabs>
              <w:tab w:val="right" w:leader="dot" w:pos="8296"/>
            </w:tabs>
          </w:pPr>
          <w:hyperlink w:anchor="_Toc4440825" w:history="1">
            <w:r w:rsidRPr="00D441FB">
              <w:rPr>
                <w:rFonts w:hint="eastAsia"/>
              </w:rPr>
              <w:t>悦读童谣，润泽童年——记双流区巫小芳名师工作室</w:t>
            </w:r>
            <w:r w:rsidRPr="00D441FB">
              <w:rPr>
                <w:rFonts w:hint="eastAsia"/>
              </w:rPr>
              <w:t>2020</w:t>
            </w:r>
            <w:r w:rsidRPr="00D441FB">
              <w:rPr>
                <w:rFonts w:hint="eastAsia"/>
              </w:rPr>
              <w:t>秋第五次活动</w:t>
            </w:r>
            <w:r w:rsidRPr="003D2CD6">
              <w:tab/>
              <w:t>0</w:t>
            </w:r>
          </w:hyperlink>
          <w:r w:rsidRPr="003D2CD6">
            <w:t>5</w:t>
          </w:r>
        </w:p>
        <w:p w:rsidR="00412C20" w:rsidRPr="006B129E" w:rsidRDefault="00412C20">
          <w:pPr>
            <w:pStyle w:val="10"/>
            <w:tabs>
              <w:tab w:val="right" w:leader="dot" w:pos="8296"/>
            </w:tabs>
          </w:pPr>
          <w:r w:rsidRPr="00D441FB">
            <w:rPr>
              <w:rFonts w:hint="eastAsia"/>
            </w:rPr>
            <w:t>聆听专家讲座</w:t>
          </w:r>
          <w:r w:rsidRPr="00D441FB">
            <w:rPr>
              <w:rFonts w:hint="eastAsia"/>
            </w:rPr>
            <w:t xml:space="preserve">  </w:t>
          </w:r>
          <w:r w:rsidRPr="00D441FB">
            <w:rPr>
              <w:rFonts w:hint="eastAsia"/>
            </w:rPr>
            <w:t>反思教学经验——双流区名教师巫小芳工作室学员参加“瞿上讲堂”第三十六、三十七次讲座活动</w:t>
          </w:r>
          <w:r>
            <w:rPr>
              <w:rFonts w:hint="eastAsia"/>
            </w:rPr>
            <w:tab/>
          </w:r>
          <w:r w:rsidR="00006A9D">
            <w:rPr>
              <w:rFonts w:hint="eastAsia"/>
            </w:rPr>
            <w:t>08</w:t>
          </w:r>
        </w:p>
        <w:p w:rsidR="00412C20" w:rsidRPr="00412C20" w:rsidRDefault="00412C20" w:rsidP="00412C20">
          <w:pPr>
            <w:pStyle w:val="10"/>
            <w:tabs>
              <w:tab w:val="right" w:leader="dot" w:pos="8296"/>
            </w:tabs>
            <w:rPr>
              <w:rFonts w:hint="eastAsia"/>
            </w:rPr>
          </w:pPr>
          <w:r w:rsidRPr="00412C20">
            <w:rPr>
              <w:rFonts w:hint="eastAsia"/>
            </w:rPr>
            <w:t>漫谈儿童诗歌教学——记双流区巫小芳名师工作室</w:t>
          </w:r>
          <w:r w:rsidRPr="00412C20">
            <w:rPr>
              <w:rFonts w:hint="eastAsia"/>
            </w:rPr>
            <w:t>2020</w:t>
          </w:r>
          <w:r w:rsidRPr="00412C20">
            <w:rPr>
              <w:rFonts w:hint="eastAsia"/>
            </w:rPr>
            <w:t>秋第七次活动</w:t>
          </w:r>
          <w:r>
            <w:rPr>
              <w:rFonts w:hint="eastAsia"/>
            </w:rPr>
            <w:tab/>
          </w:r>
          <w:r w:rsidR="00006A9D">
            <w:rPr>
              <w:rFonts w:hint="eastAsia"/>
            </w:rPr>
            <w:t>11</w:t>
          </w:r>
        </w:p>
        <w:p w:rsidR="00412C20" w:rsidRPr="006B129E" w:rsidRDefault="00412C20" w:rsidP="006B129E">
          <w:pPr>
            <w:pStyle w:val="10"/>
            <w:tabs>
              <w:tab w:val="right" w:leader="dot" w:pos="8296"/>
            </w:tabs>
          </w:pPr>
        </w:p>
        <w:p w:rsidR="00412C20" w:rsidRPr="006B129E" w:rsidRDefault="00412C20" w:rsidP="006B129E">
          <w:pPr>
            <w:pStyle w:val="10"/>
            <w:tabs>
              <w:tab w:val="right" w:leader="dot" w:pos="8296"/>
            </w:tabs>
            <w:rPr>
              <w:b/>
            </w:rPr>
          </w:pPr>
          <w:r w:rsidRPr="006B129E">
            <w:rPr>
              <w:rFonts w:hint="eastAsia"/>
              <w:b/>
            </w:rPr>
            <w:t>课例研讨</w:t>
          </w:r>
        </w:p>
        <w:p w:rsidR="00412C20" w:rsidRDefault="00412C20">
          <w:pPr>
            <w:pStyle w:val="10"/>
            <w:tabs>
              <w:tab w:val="right" w:leader="dot" w:pos="8296"/>
            </w:tabs>
          </w:pPr>
          <w:r>
            <w:rPr>
              <w:rFonts w:hint="eastAsia"/>
            </w:rPr>
            <w:t>小班诗歌活动《虫虫蚂蚁在搬家》</w:t>
          </w:r>
          <w:r>
            <w:rPr>
              <w:rFonts w:hint="eastAsia"/>
            </w:rPr>
            <w:t xml:space="preserve"> </w:t>
          </w:r>
          <w:r>
            <w:rPr>
              <w:rFonts w:hint="eastAsia"/>
            </w:rPr>
            <w:t>成都市双流区胜利幼儿园</w:t>
          </w:r>
          <w:r>
            <w:rPr>
              <w:rFonts w:hint="eastAsia"/>
            </w:rPr>
            <w:t xml:space="preserve"> </w:t>
          </w:r>
          <w:r>
            <w:rPr>
              <w:rFonts w:hint="eastAsia"/>
            </w:rPr>
            <w:t>郭净</w:t>
          </w:r>
          <w:r>
            <w:rPr>
              <w:rFonts w:hint="eastAsia"/>
            </w:rPr>
            <w:tab/>
          </w:r>
          <w:r w:rsidR="00006A9D">
            <w:rPr>
              <w:rFonts w:hint="eastAsia"/>
            </w:rPr>
            <w:t>12</w:t>
          </w:r>
        </w:p>
        <w:p w:rsidR="00412C20" w:rsidRDefault="00412C20">
          <w:pPr>
            <w:pStyle w:val="10"/>
            <w:tabs>
              <w:tab w:val="right" w:leader="dot" w:pos="8296"/>
            </w:tabs>
          </w:pPr>
          <w:r>
            <w:rPr>
              <w:rFonts w:hint="eastAsia"/>
            </w:rPr>
            <w:t>大班诗歌活动《捉迷藏》</w:t>
          </w:r>
          <w:r>
            <w:rPr>
              <w:rFonts w:hint="eastAsia"/>
            </w:rPr>
            <w:t xml:space="preserve">  </w:t>
          </w:r>
          <w:r>
            <w:rPr>
              <w:rFonts w:hint="eastAsia"/>
            </w:rPr>
            <w:t>成都市双流区公兴幼儿园</w:t>
          </w:r>
          <w:r>
            <w:rPr>
              <w:rFonts w:hint="eastAsia"/>
            </w:rPr>
            <w:t xml:space="preserve">  </w:t>
          </w:r>
          <w:r>
            <w:rPr>
              <w:rFonts w:hint="eastAsia"/>
            </w:rPr>
            <w:t>郭佳丽</w:t>
          </w:r>
          <w:r>
            <w:rPr>
              <w:rFonts w:hint="eastAsia"/>
            </w:rPr>
            <w:tab/>
          </w:r>
          <w:r w:rsidR="00006A9D">
            <w:rPr>
              <w:rFonts w:hint="eastAsia"/>
            </w:rPr>
            <w:t>15</w:t>
          </w:r>
        </w:p>
        <w:p w:rsidR="00412C20" w:rsidRDefault="00412C20">
          <w:pPr>
            <w:pStyle w:val="10"/>
            <w:tabs>
              <w:tab w:val="right" w:leader="dot" w:pos="8296"/>
            </w:tabs>
          </w:pPr>
        </w:p>
        <w:p w:rsidR="00412C20" w:rsidRPr="006B129E" w:rsidRDefault="00412C20" w:rsidP="006B129E">
          <w:pPr>
            <w:pStyle w:val="10"/>
            <w:tabs>
              <w:tab w:val="right" w:leader="dot" w:pos="8296"/>
            </w:tabs>
          </w:pPr>
        </w:p>
        <w:p w:rsidR="00412C20" w:rsidRPr="006B129E" w:rsidRDefault="00412C20" w:rsidP="006B129E">
          <w:pPr>
            <w:pStyle w:val="10"/>
            <w:tabs>
              <w:tab w:val="right" w:leader="dot" w:pos="8296"/>
            </w:tabs>
            <w:rPr>
              <w:b/>
            </w:rPr>
          </w:pPr>
          <w:r w:rsidRPr="006B129E">
            <w:rPr>
              <w:rFonts w:hint="eastAsia"/>
              <w:b/>
            </w:rPr>
            <w:t>专题讲座</w:t>
          </w:r>
        </w:p>
        <w:p w:rsidR="00412C20" w:rsidRDefault="00412C20">
          <w:pPr>
            <w:pStyle w:val="10"/>
            <w:tabs>
              <w:tab w:val="right" w:leader="dot" w:pos="8296"/>
            </w:tabs>
          </w:pPr>
          <w:hyperlink w:anchor="_Toc4440832" w:history="1">
            <w:r w:rsidRPr="00D441FB">
              <w:rPr>
                <w:rFonts w:hint="eastAsia"/>
              </w:rPr>
              <w:t>悦读童谣，润泽童年</w:t>
            </w:r>
            <w:r>
              <w:rPr>
                <w:rFonts w:hint="eastAsia"/>
              </w:rPr>
              <w:t xml:space="preserve">  </w:t>
            </w:r>
            <w:r w:rsidRPr="003D2CD6">
              <w:rPr>
                <w:rFonts w:hint="eastAsia"/>
              </w:rPr>
              <w:t>成都市双流区机关幼儿园</w:t>
            </w:r>
            <w:r w:rsidRPr="003D2CD6">
              <w:rPr>
                <w:rFonts w:hint="eastAsia"/>
              </w:rPr>
              <w:t xml:space="preserve">  </w:t>
            </w:r>
            <w:r w:rsidRPr="003D2CD6">
              <w:rPr>
                <w:rFonts w:hint="eastAsia"/>
              </w:rPr>
              <w:t>凌姗</w:t>
            </w:r>
            <w:r>
              <w:rPr>
                <w:rFonts w:hint="eastAsia"/>
              </w:rPr>
              <w:tab/>
            </w:r>
            <w:r w:rsidR="00006A9D">
              <w:rPr>
                <w:rFonts w:hint="eastAsia"/>
              </w:rPr>
              <w:t>18</w:t>
            </w:r>
          </w:hyperlink>
        </w:p>
        <w:p w:rsidR="00412C20" w:rsidRDefault="00412C20" w:rsidP="003D2CD6">
          <w:pPr>
            <w:pStyle w:val="10"/>
            <w:tabs>
              <w:tab w:val="right" w:leader="dot" w:pos="8296"/>
            </w:tabs>
          </w:pPr>
          <w:r w:rsidRPr="00D441FB">
            <w:rPr>
              <w:rFonts w:hint="eastAsia"/>
            </w:rPr>
            <w:t>漫谈儿童诗歌教学</w:t>
          </w:r>
          <w:r>
            <w:rPr>
              <w:rFonts w:hint="eastAsia"/>
            </w:rPr>
            <w:t xml:space="preserve">  </w:t>
          </w:r>
          <w:r w:rsidRPr="003D2CD6">
            <w:rPr>
              <w:rFonts w:hint="eastAsia"/>
            </w:rPr>
            <w:t>成都市双流区实验幼儿园</w:t>
          </w:r>
          <w:r w:rsidRPr="003D2CD6">
            <w:rPr>
              <w:rFonts w:hint="eastAsia"/>
            </w:rPr>
            <w:t xml:space="preserve">  </w:t>
          </w:r>
          <w:r w:rsidRPr="003D2CD6">
            <w:rPr>
              <w:rFonts w:hint="eastAsia"/>
            </w:rPr>
            <w:t>胡慧婷</w:t>
          </w:r>
          <w:r>
            <w:rPr>
              <w:rFonts w:hint="eastAsia"/>
            </w:rPr>
            <w:tab/>
          </w:r>
          <w:r w:rsidR="00006A9D">
            <w:rPr>
              <w:rFonts w:hint="eastAsia"/>
            </w:rPr>
            <w:t>28</w:t>
          </w:r>
        </w:p>
        <w:p w:rsidR="007A5DF3" w:rsidRDefault="00412C20">
          <w:pPr>
            <w:pStyle w:val="10"/>
            <w:tabs>
              <w:tab w:val="right" w:leader="dot" w:pos="8296"/>
            </w:tabs>
          </w:pPr>
          <w:r>
            <w:rPr>
              <w:b/>
              <w:bCs/>
              <w:lang w:val="zh-CN"/>
            </w:rPr>
            <w:fldChar w:fldCharType="end"/>
          </w:r>
        </w:p>
      </w:sdtContent>
    </w:sdt>
    <w:p w:rsidR="007A5DF3" w:rsidRDefault="007A5DF3">
      <w:pPr>
        <w:pStyle w:val="10"/>
        <w:tabs>
          <w:tab w:val="right" w:leader="dot" w:pos="8296"/>
        </w:tabs>
        <w:sectPr w:rsidR="007A5DF3">
          <w:footerReference w:type="default" r:id="rId17"/>
          <w:pgSz w:w="11906" w:h="16838"/>
          <w:pgMar w:top="1440" w:right="1800" w:bottom="1440" w:left="1800" w:header="851" w:footer="992" w:gutter="0"/>
          <w:pgNumType w:start="0"/>
          <w:cols w:space="425"/>
          <w:docGrid w:type="lines" w:linePitch="312"/>
        </w:sectPr>
      </w:pPr>
    </w:p>
    <w:p w:rsidR="007A5DF3" w:rsidRDefault="00C87381">
      <w:pPr>
        <w:pStyle w:val="a8"/>
        <w:spacing w:line="500" w:lineRule="exact"/>
        <w:outlineLvl w:val="0"/>
        <w:rPr>
          <w:rStyle w:val="aa"/>
          <w:rFonts w:cstheme="majorBidi"/>
          <w:b/>
          <w:sz w:val="32"/>
          <w:shd w:val="pct10" w:color="auto" w:fill="FFFFFF"/>
        </w:rPr>
      </w:pPr>
      <w:bookmarkStart w:id="0" w:name="_Toc530939952"/>
      <w:bookmarkStart w:id="1" w:name="_Toc530854117"/>
      <w:r>
        <w:rPr>
          <w:rStyle w:val="aa"/>
          <w:rFonts w:cstheme="majorBidi" w:hint="eastAsia"/>
          <w:b/>
          <w:sz w:val="32"/>
          <w:shd w:val="pct10" w:color="auto" w:fill="FFFFFF"/>
        </w:rPr>
        <w:t>活动方案</w:t>
      </w:r>
    </w:p>
    <w:bookmarkEnd w:id="0"/>
    <w:bookmarkEnd w:id="1"/>
    <w:p w:rsidR="00161BA9" w:rsidRDefault="00161BA9" w:rsidP="00161BA9">
      <w:pPr>
        <w:spacing w:line="500" w:lineRule="exact"/>
        <w:ind w:firstLineChars="131" w:firstLine="421"/>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双流区名教师巫小芳工作室</w:t>
      </w:r>
    </w:p>
    <w:p w:rsidR="00161BA9" w:rsidRDefault="00161BA9" w:rsidP="00161BA9">
      <w:pPr>
        <w:spacing w:line="500" w:lineRule="exact"/>
        <w:ind w:firstLineChars="131" w:firstLine="421"/>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2020年11月第一次活动方案</w:t>
      </w:r>
    </w:p>
    <w:p w:rsidR="00161BA9" w:rsidRDefault="00161BA9" w:rsidP="00161BA9">
      <w:pPr>
        <w:tabs>
          <w:tab w:val="left" w:pos="253"/>
        </w:tabs>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一、活动时间及地点：</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1.时间：2020年11月12日14:30-16:30</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2.地点：机场路幼儿园。</w:t>
      </w:r>
    </w:p>
    <w:p w:rsidR="00161BA9" w:rsidRDefault="00161BA9" w:rsidP="00161BA9">
      <w:pPr>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二、活动主题及内容:</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1．活动主题：幼儿园文学活动的组织</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2．活动内容</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(1)专题讲座《悦读童谣 润泽成长》：</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(2)小班童谣《虫虫蚂蚁在搬家》；</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(3)工作室课后研讨</w:t>
      </w:r>
    </w:p>
    <w:p w:rsidR="00161BA9" w:rsidRDefault="00161BA9" w:rsidP="00161BA9">
      <w:pPr>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三、参加人员</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成都市双流区巫小芳工作室导师及全体学员、机场路幼儿园坐班教师</w:t>
      </w:r>
    </w:p>
    <w:p w:rsidR="00161BA9" w:rsidRDefault="00161BA9" w:rsidP="00161BA9">
      <w:pPr>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四、注意事项</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请工作室成员提前做好工作安排，准时参加活动。</w:t>
      </w:r>
    </w:p>
    <w:p w:rsidR="00161BA9" w:rsidRDefault="00161BA9" w:rsidP="00161BA9">
      <w:pPr>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五、活动流程</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45"/>
        <w:gridCol w:w="3660"/>
        <w:gridCol w:w="2241"/>
      </w:tblGrid>
      <w:tr w:rsidR="00161BA9" w:rsidTr="00D441FB">
        <w:trPr>
          <w:trHeight w:val="331"/>
        </w:trPr>
        <w:tc>
          <w:tcPr>
            <w:tcW w:w="1610" w:type="dxa"/>
            <w:shd w:val="clear" w:color="auto" w:fill="auto"/>
          </w:tcPr>
          <w:p w:rsidR="00161BA9" w:rsidRDefault="00161BA9" w:rsidP="00D441FB">
            <w:pPr>
              <w:spacing w:line="500" w:lineRule="exact"/>
              <w:jc w:val="center"/>
              <w:rPr>
                <w:sz w:val="24"/>
              </w:rPr>
            </w:pPr>
            <w:r>
              <w:rPr>
                <w:sz w:val="24"/>
              </w:rPr>
              <w:t>时间</w:t>
            </w:r>
          </w:p>
        </w:tc>
        <w:tc>
          <w:tcPr>
            <w:tcW w:w="1845" w:type="dxa"/>
            <w:shd w:val="clear" w:color="auto" w:fill="auto"/>
          </w:tcPr>
          <w:p w:rsidR="00161BA9" w:rsidRDefault="00161BA9" w:rsidP="00D441FB">
            <w:pPr>
              <w:spacing w:line="500" w:lineRule="exact"/>
              <w:jc w:val="center"/>
              <w:rPr>
                <w:sz w:val="24"/>
              </w:rPr>
            </w:pPr>
            <w:r>
              <w:rPr>
                <w:rFonts w:hint="eastAsia"/>
                <w:sz w:val="24"/>
              </w:rPr>
              <w:t>地点</w:t>
            </w:r>
          </w:p>
        </w:tc>
        <w:tc>
          <w:tcPr>
            <w:tcW w:w="3660" w:type="dxa"/>
            <w:shd w:val="clear" w:color="auto" w:fill="auto"/>
          </w:tcPr>
          <w:p w:rsidR="00161BA9" w:rsidRDefault="00161BA9" w:rsidP="00D441FB">
            <w:pPr>
              <w:spacing w:line="500" w:lineRule="exact"/>
              <w:jc w:val="center"/>
              <w:rPr>
                <w:sz w:val="24"/>
              </w:rPr>
            </w:pPr>
            <w:r>
              <w:rPr>
                <w:sz w:val="24"/>
              </w:rPr>
              <w:t>具体安排</w:t>
            </w:r>
          </w:p>
        </w:tc>
        <w:tc>
          <w:tcPr>
            <w:tcW w:w="2241" w:type="dxa"/>
            <w:shd w:val="clear" w:color="auto" w:fill="auto"/>
          </w:tcPr>
          <w:p w:rsidR="00161BA9" w:rsidRDefault="00161BA9" w:rsidP="00D441FB">
            <w:pPr>
              <w:widowControl/>
              <w:spacing w:line="500" w:lineRule="exact"/>
              <w:jc w:val="center"/>
              <w:rPr>
                <w:sz w:val="24"/>
              </w:rPr>
            </w:pPr>
            <w:r>
              <w:rPr>
                <w:sz w:val="24"/>
              </w:rPr>
              <w:t>负责人员</w:t>
            </w:r>
          </w:p>
        </w:tc>
      </w:tr>
      <w:tr w:rsidR="00161BA9" w:rsidTr="00D441FB">
        <w:trPr>
          <w:trHeight w:val="395"/>
        </w:trPr>
        <w:tc>
          <w:tcPr>
            <w:tcW w:w="1610" w:type="dxa"/>
            <w:shd w:val="clear" w:color="auto" w:fill="auto"/>
          </w:tcPr>
          <w:p w:rsidR="00161BA9" w:rsidRDefault="00161BA9" w:rsidP="00D441FB">
            <w:pPr>
              <w:spacing w:line="500" w:lineRule="exact"/>
              <w:jc w:val="left"/>
              <w:rPr>
                <w:sz w:val="24"/>
              </w:rPr>
            </w:pPr>
            <w:r>
              <w:rPr>
                <w:rFonts w:hint="eastAsia"/>
                <w:sz w:val="24"/>
              </w:rPr>
              <w:t>14:20</w:t>
            </w:r>
            <w:r>
              <w:rPr>
                <w:rFonts w:hint="eastAsia"/>
                <w:sz w:val="24"/>
              </w:rPr>
              <w:t>—</w:t>
            </w:r>
            <w:r>
              <w:rPr>
                <w:rFonts w:hint="eastAsia"/>
                <w:sz w:val="24"/>
              </w:rPr>
              <w:t>14:30</w:t>
            </w:r>
          </w:p>
        </w:tc>
        <w:tc>
          <w:tcPr>
            <w:tcW w:w="1845" w:type="dxa"/>
            <w:vMerge w:val="restart"/>
            <w:shd w:val="clear" w:color="auto" w:fill="auto"/>
          </w:tcPr>
          <w:p w:rsidR="00161BA9" w:rsidRDefault="00161BA9" w:rsidP="00D441FB">
            <w:pPr>
              <w:spacing w:line="500" w:lineRule="exact"/>
              <w:rPr>
                <w:sz w:val="24"/>
              </w:rPr>
            </w:pPr>
          </w:p>
          <w:p w:rsidR="00161BA9" w:rsidRDefault="00161BA9" w:rsidP="00D441FB">
            <w:pPr>
              <w:spacing w:line="500" w:lineRule="exact"/>
              <w:ind w:firstLineChars="131" w:firstLine="314"/>
              <w:jc w:val="center"/>
              <w:rPr>
                <w:sz w:val="24"/>
              </w:rPr>
            </w:pPr>
          </w:p>
          <w:p w:rsidR="00161BA9" w:rsidRDefault="00161BA9" w:rsidP="00D441FB">
            <w:pPr>
              <w:spacing w:line="500" w:lineRule="exact"/>
              <w:jc w:val="center"/>
              <w:rPr>
                <w:sz w:val="24"/>
              </w:rPr>
            </w:pPr>
            <w:r>
              <w:rPr>
                <w:rFonts w:hint="eastAsia"/>
                <w:sz w:val="24"/>
              </w:rPr>
              <w:t>机场路幼儿园</w:t>
            </w:r>
          </w:p>
        </w:tc>
        <w:tc>
          <w:tcPr>
            <w:tcW w:w="3660" w:type="dxa"/>
            <w:shd w:val="clear" w:color="auto" w:fill="auto"/>
          </w:tcPr>
          <w:p w:rsidR="00161BA9" w:rsidRDefault="00161BA9" w:rsidP="00D441FB">
            <w:pPr>
              <w:spacing w:line="500" w:lineRule="exact"/>
              <w:jc w:val="center"/>
              <w:rPr>
                <w:sz w:val="24"/>
              </w:rPr>
            </w:pPr>
            <w:r>
              <w:rPr>
                <w:rFonts w:hint="eastAsia"/>
                <w:sz w:val="24"/>
              </w:rPr>
              <w:t>签到</w:t>
            </w:r>
          </w:p>
        </w:tc>
        <w:tc>
          <w:tcPr>
            <w:tcW w:w="2241" w:type="dxa"/>
            <w:shd w:val="clear" w:color="auto" w:fill="auto"/>
          </w:tcPr>
          <w:p w:rsidR="00161BA9" w:rsidRDefault="00161BA9" w:rsidP="00D441FB">
            <w:pPr>
              <w:spacing w:line="500" w:lineRule="exact"/>
              <w:ind w:firstLineChars="131" w:firstLine="314"/>
              <w:jc w:val="center"/>
              <w:rPr>
                <w:sz w:val="24"/>
              </w:rPr>
            </w:pPr>
            <w:r>
              <w:rPr>
                <w:rFonts w:hint="eastAsia"/>
                <w:sz w:val="24"/>
              </w:rPr>
              <w:t>胡佳英、机场路幼儿园</w:t>
            </w:r>
          </w:p>
        </w:tc>
      </w:tr>
      <w:tr w:rsidR="00161BA9" w:rsidTr="00D441FB">
        <w:trPr>
          <w:trHeight w:val="335"/>
        </w:trPr>
        <w:tc>
          <w:tcPr>
            <w:tcW w:w="1610" w:type="dxa"/>
            <w:shd w:val="clear" w:color="auto" w:fill="auto"/>
          </w:tcPr>
          <w:p w:rsidR="00161BA9" w:rsidRDefault="00161BA9" w:rsidP="00D441FB">
            <w:pPr>
              <w:spacing w:line="500" w:lineRule="exact"/>
              <w:jc w:val="left"/>
              <w:rPr>
                <w:sz w:val="24"/>
              </w:rPr>
            </w:pPr>
            <w:r>
              <w:rPr>
                <w:rFonts w:hint="eastAsia"/>
                <w:sz w:val="24"/>
              </w:rPr>
              <w:t>14:30</w:t>
            </w:r>
            <w:r>
              <w:rPr>
                <w:rFonts w:hint="eastAsia"/>
                <w:sz w:val="24"/>
              </w:rPr>
              <w:t>—</w:t>
            </w:r>
            <w:r>
              <w:rPr>
                <w:rFonts w:hint="eastAsia"/>
                <w:sz w:val="24"/>
              </w:rPr>
              <w:t>15:00</w:t>
            </w:r>
          </w:p>
        </w:tc>
        <w:tc>
          <w:tcPr>
            <w:tcW w:w="1845" w:type="dxa"/>
            <w:vMerge/>
            <w:shd w:val="clear" w:color="auto" w:fill="auto"/>
          </w:tcPr>
          <w:p w:rsidR="00161BA9" w:rsidRDefault="00161BA9" w:rsidP="00D441FB">
            <w:pPr>
              <w:spacing w:line="500" w:lineRule="exact"/>
              <w:ind w:firstLineChars="131" w:firstLine="314"/>
              <w:jc w:val="center"/>
              <w:rPr>
                <w:sz w:val="24"/>
              </w:rPr>
            </w:pPr>
          </w:p>
        </w:tc>
        <w:tc>
          <w:tcPr>
            <w:tcW w:w="3660" w:type="dxa"/>
            <w:shd w:val="clear" w:color="auto" w:fill="auto"/>
          </w:tcPr>
          <w:p w:rsidR="00161BA9" w:rsidRDefault="00161BA9" w:rsidP="00D441FB">
            <w:pPr>
              <w:spacing w:line="500" w:lineRule="exact"/>
              <w:jc w:val="center"/>
              <w:rPr>
                <w:sz w:val="24"/>
              </w:rPr>
            </w:pPr>
            <w:r>
              <w:rPr>
                <w:rFonts w:asciiTheme="majorEastAsia" w:eastAsiaTheme="majorEastAsia" w:hAnsiTheme="majorEastAsia" w:hint="eastAsia"/>
                <w:sz w:val="24"/>
                <w:szCs w:val="28"/>
              </w:rPr>
              <w:t>《悦读童谣 润泽成长》</w:t>
            </w:r>
          </w:p>
        </w:tc>
        <w:tc>
          <w:tcPr>
            <w:tcW w:w="2241" w:type="dxa"/>
            <w:shd w:val="clear" w:color="auto" w:fill="auto"/>
          </w:tcPr>
          <w:p w:rsidR="00161BA9" w:rsidRDefault="00161BA9" w:rsidP="00D441FB">
            <w:pPr>
              <w:spacing w:line="500" w:lineRule="exact"/>
              <w:ind w:firstLineChars="131" w:firstLine="314"/>
              <w:jc w:val="center"/>
              <w:rPr>
                <w:sz w:val="24"/>
              </w:rPr>
            </w:pPr>
            <w:r>
              <w:rPr>
                <w:rFonts w:asciiTheme="majorEastAsia" w:eastAsiaTheme="majorEastAsia" w:hAnsiTheme="majorEastAsia" w:hint="eastAsia"/>
                <w:sz w:val="24"/>
              </w:rPr>
              <w:t>凌姗</w:t>
            </w:r>
          </w:p>
        </w:tc>
      </w:tr>
      <w:tr w:rsidR="00161BA9" w:rsidTr="00D441FB">
        <w:trPr>
          <w:trHeight w:val="269"/>
        </w:trPr>
        <w:tc>
          <w:tcPr>
            <w:tcW w:w="1610" w:type="dxa"/>
            <w:shd w:val="clear" w:color="auto" w:fill="auto"/>
          </w:tcPr>
          <w:p w:rsidR="00161BA9" w:rsidRDefault="00161BA9" w:rsidP="00D441FB">
            <w:pPr>
              <w:spacing w:line="500" w:lineRule="exact"/>
              <w:jc w:val="left"/>
              <w:rPr>
                <w:sz w:val="24"/>
              </w:rPr>
            </w:pPr>
            <w:r>
              <w:rPr>
                <w:rFonts w:hint="eastAsia"/>
                <w:sz w:val="24"/>
              </w:rPr>
              <w:t>15:00</w:t>
            </w:r>
            <w:r>
              <w:rPr>
                <w:rFonts w:hint="eastAsia"/>
                <w:sz w:val="24"/>
              </w:rPr>
              <w:t>—</w:t>
            </w:r>
            <w:r>
              <w:rPr>
                <w:rFonts w:hint="eastAsia"/>
                <w:sz w:val="24"/>
              </w:rPr>
              <w:t>15:3</w:t>
            </w:r>
            <w:r>
              <w:rPr>
                <w:sz w:val="24"/>
              </w:rPr>
              <w:t>0</w:t>
            </w:r>
          </w:p>
        </w:tc>
        <w:tc>
          <w:tcPr>
            <w:tcW w:w="1845" w:type="dxa"/>
            <w:vMerge/>
            <w:shd w:val="clear" w:color="auto" w:fill="auto"/>
          </w:tcPr>
          <w:p w:rsidR="00161BA9" w:rsidRDefault="00161BA9" w:rsidP="00D441FB">
            <w:pPr>
              <w:spacing w:line="500" w:lineRule="exact"/>
              <w:ind w:firstLineChars="131" w:firstLine="314"/>
              <w:jc w:val="center"/>
              <w:rPr>
                <w:sz w:val="24"/>
              </w:rPr>
            </w:pPr>
          </w:p>
        </w:tc>
        <w:tc>
          <w:tcPr>
            <w:tcW w:w="3660" w:type="dxa"/>
            <w:shd w:val="clear" w:color="auto" w:fill="auto"/>
          </w:tcPr>
          <w:p w:rsidR="00161BA9" w:rsidRDefault="00161BA9" w:rsidP="00D441FB">
            <w:pPr>
              <w:spacing w:line="500" w:lineRule="exact"/>
              <w:jc w:val="center"/>
              <w:rPr>
                <w:sz w:val="24"/>
              </w:rPr>
            </w:pPr>
            <w:r>
              <w:rPr>
                <w:rFonts w:hint="eastAsia"/>
                <w:sz w:val="24"/>
              </w:rPr>
              <w:t>小班童谣活动</w:t>
            </w:r>
            <w:r>
              <w:rPr>
                <w:sz w:val="24"/>
              </w:rPr>
              <w:t>《</w:t>
            </w:r>
            <w:r>
              <w:rPr>
                <w:rFonts w:asciiTheme="majorEastAsia" w:eastAsiaTheme="majorEastAsia" w:hAnsiTheme="majorEastAsia" w:hint="eastAsia"/>
                <w:sz w:val="24"/>
                <w:szCs w:val="28"/>
              </w:rPr>
              <w:t>虫虫蚂蚁在搬家</w:t>
            </w:r>
            <w:r>
              <w:rPr>
                <w:sz w:val="24"/>
              </w:rPr>
              <w:t>》</w:t>
            </w:r>
          </w:p>
        </w:tc>
        <w:tc>
          <w:tcPr>
            <w:tcW w:w="2241" w:type="dxa"/>
            <w:shd w:val="clear" w:color="auto" w:fill="auto"/>
          </w:tcPr>
          <w:p w:rsidR="00161BA9" w:rsidRDefault="00161BA9" w:rsidP="00D441FB">
            <w:pPr>
              <w:spacing w:line="500" w:lineRule="exact"/>
              <w:ind w:firstLineChars="131" w:firstLine="314"/>
              <w:jc w:val="center"/>
              <w:rPr>
                <w:sz w:val="24"/>
              </w:rPr>
            </w:pPr>
            <w:r>
              <w:rPr>
                <w:rFonts w:hint="eastAsia"/>
                <w:sz w:val="24"/>
              </w:rPr>
              <w:t>郭净</w:t>
            </w:r>
          </w:p>
        </w:tc>
      </w:tr>
      <w:tr w:rsidR="00161BA9" w:rsidTr="00D441FB">
        <w:trPr>
          <w:trHeight w:val="359"/>
        </w:trPr>
        <w:tc>
          <w:tcPr>
            <w:tcW w:w="1610" w:type="dxa"/>
            <w:shd w:val="clear" w:color="auto" w:fill="auto"/>
          </w:tcPr>
          <w:p w:rsidR="00161BA9" w:rsidRDefault="00161BA9" w:rsidP="00D441FB">
            <w:pPr>
              <w:spacing w:line="500" w:lineRule="exact"/>
              <w:jc w:val="left"/>
              <w:rPr>
                <w:sz w:val="24"/>
              </w:rPr>
            </w:pPr>
            <w:r>
              <w:rPr>
                <w:rFonts w:hint="eastAsia"/>
                <w:sz w:val="24"/>
              </w:rPr>
              <w:t>15:3</w:t>
            </w:r>
            <w:r>
              <w:rPr>
                <w:sz w:val="24"/>
              </w:rPr>
              <w:t>0</w:t>
            </w:r>
            <w:r>
              <w:rPr>
                <w:rFonts w:hint="eastAsia"/>
                <w:sz w:val="24"/>
              </w:rPr>
              <w:t>—</w:t>
            </w:r>
            <w:r>
              <w:rPr>
                <w:rFonts w:hint="eastAsia"/>
                <w:sz w:val="24"/>
              </w:rPr>
              <w:t>15:50</w:t>
            </w:r>
          </w:p>
        </w:tc>
        <w:tc>
          <w:tcPr>
            <w:tcW w:w="1845" w:type="dxa"/>
            <w:vMerge/>
            <w:shd w:val="clear" w:color="auto" w:fill="auto"/>
          </w:tcPr>
          <w:p w:rsidR="00161BA9" w:rsidRDefault="00161BA9" w:rsidP="00D441FB">
            <w:pPr>
              <w:spacing w:line="500" w:lineRule="exact"/>
              <w:ind w:firstLineChars="131" w:firstLine="314"/>
              <w:jc w:val="center"/>
              <w:rPr>
                <w:sz w:val="24"/>
              </w:rPr>
            </w:pPr>
          </w:p>
        </w:tc>
        <w:tc>
          <w:tcPr>
            <w:tcW w:w="3660" w:type="dxa"/>
            <w:shd w:val="clear" w:color="auto" w:fill="auto"/>
          </w:tcPr>
          <w:p w:rsidR="00161BA9" w:rsidRDefault="00161BA9" w:rsidP="00D441FB">
            <w:pPr>
              <w:spacing w:line="500" w:lineRule="exact"/>
              <w:jc w:val="center"/>
              <w:rPr>
                <w:sz w:val="24"/>
              </w:rPr>
            </w:pPr>
            <w:r>
              <w:rPr>
                <w:rFonts w:hint="eastAsia"/>
                <w:sz w:val="24"/>
              </w:rPr>
              <w:t>茶歇</w:t>
            </w:r>
          </w:p>
        </w:tc>
        <w:tc>
          <w:tcPr>
            <w:tcW w:w="2241" w:type="dxa"/>
            <w:shd w:val="clear" w:color="auto" w:fill="auto"/>
          </w:tcPr>
          <w:p w:rsidR="00161BA9" w:rsidRDefault="00161BA9" w:rsidP="00D441FB">
            <w:pPr>
              <w:spacing w:line="500" w:lineRule="exact"/>
              <w:ind w:firstLineChars="131" w:firstLine="314"/>
              <w:jc w:val="center"/>
              <w:rPr>
                <w:sz w:val="24"/>
              </w:rPr>
            </w:pPr>
            <w:r>
              <w:rPr>
                <w:rFonts w:hint="eastAsia"/>
                <w:sz w:val="24"/>
              </w:rPr>
              <w:t>机场路幼儿园</w:t>
            </w:r>
          </w:p>
        </w:tc>
      </w:tr>
      <w:tr w:rsidR="00161BA9" w:rsidTr="00D441FB">
        <w:trPr>
          <w:trHeight w:val="293"/>
        </w:trPr>
        <w:tc>
          <w:tcPr>
            <w:tcW w:w="1610" w:type="dxa"/>
            <w:shd w:val="clear" w:color="auto" w:fill="auto"/>
          </w:tcPr>
          <w:p w:rsidR="00161BA9" w:rsidRDefault="00161BA9" w:rsidP="00D441FB">
            <w:pPr>
              <w:spacing w:line="500" w:lineRule="exact"/>
              <w:jc w:val="left"/>
              <w:rPr>
                <w:sz w:val="24"/>
              </w:rPr>
            </w:pPr>
            <w:r>
              <w:rPr>
                <w:rFonts w:hint="eastAsia"/>
                <w:sz w:val="24"/>
              </w:rPr>
              <w:t>15:50</w:t>
            </w:r>
            <w:r>
              <w:rPr>
                <w:rFonts w:hint="eastAsia"/>
                <w:sz w:val="24"/>
              </w:rPr>
              <w:t>—</w:t>
            </w:r>
            <w:r>
              <w:rPr>
                <w:rFonts w:hint="eastAsia"/>
                <w:sz w:val="24"/>
              </w:rPr>
              <w:t>16:30</w:t>
            </w:r>
          </w:p>
        </w:tc>
        <w:tc>
          <w:tcPr>
            <w:tcW w:w="1845" w:type="dxa"/>
            <w:vMerge/>
            <w:shd w:val="clear" w:color="auto" w:fill="auto"/>
          </w:tcPr>
          <w:p w:rsidR="00161BA9" w:rsidRDefault="00161BA9" w:rsidP="00D441FB">
            <w:pPr>
              <w:spacing w:line="500" w:lineRule="exact"/>
              <w:ind w:firstLineChars="131" w:firstLine="314"/>
              <w:jc w:val="center"/>
              <w:rPr>
                <w:sz w:val="24"/>
              </w:rPr>
            </w:pPr>
          </w:p>
        </w:tc>
        <w:tc>
          <w:tcPr>
            <w:tcW w:w="3660" w:type="dxa"/>
            <w:shd w:val="clear" w:color="auto" w:fill="auto"/>
          </w:tcPr>
          <w:p w:rsidR="00161BA9" w:rsidRDefault="00161BA9" w:rsidP="00D441FB">
            <w:pPr>
              <w:spacing w:line="500" w:lineRule="exact"/>
              <w:jc w:val="center"/>
              <w:rPr>
                <w:sz w:val="24"/>
              </w:rPr>
            </w:pPr>
            <w:r>
              <w:rPr>
                <w:rFonts w:hint="eastAsia"/>
                <w:sz w:val="24"/>
              </w:rPr>
              <w:t>工作室研讨</w:t>
            </w:r>
          </w:p>
        </w:tc>
        <w:tc>
          <w:tcPr>
            <w:tcW w:w="2241" w:type="dxa"/>
            <w:shd w:val="clear" w:color="auto" w:fill="auto"/>
          </w:tcPr>
          <w:p w:rsidR="00161BA9" w:rsidRDefault="00161BA9" w:rsidP="00D441FB">
            <w:pPr>
              <w:spacing w:line="500" w:lineRule="exact"/>
              <w:ind w:firstLineChars="131" w:firstLine="314"/>
              <w:jc w:val="center"/>
              <w:rPr>
                <w:sz w:val="24"/>
              </w:rPr>
            </w:pPr>
            <w:r>
              <w:rPr>
                <w:rFonts w:hint="eastAsia"/>
                <w:sz w:val="24"/>
              </w:rPr>
              <w:t>巫小芳</w:t>
            </w:r>
          </w:p>
        </w:tc>
      </w:tr>
    </w:tbl>
    <w:p w:rsidR="00161BA9" w:rsidRDefault="00161BA9" w:rsidP="00161BA9">
      <w:pPr>
        <w:spacing w:line="500" w:lineRule="exact"/>
        <w:rPr>
          <w:rFonts w:ascii="宋体" w:hAnsi="宋体" w:cs="宋体"/>
          <w:b/>
          <w:bCs/>
          <w:sz w:val="24"/>
        </w:rPr>
      </w:pPr>
      <w:r>
        <w:rPr>
          <w:rFonts w:ascii="宋体" w:hAnsi="宋体" w:cs="宋体" w:hint="eastAsia"/>
          <w:b/>
          <w:bCs/>
          <w:sz w:val="24"/>
        </w:rPr>
        <w:t>六、宣传工作</w:t>
      </w:r>
    </w:p>
    <w:p w:rsidR="00161BA9" w:rsidRDefault="00161BA9" w:rsidP="00161BA9">
      <w:pPr>
        <w:rPr>
          <w:rFonts w:ascii="宋体" w:eastAsia="宋体" w:hAnsi="宋体"/>
          <w:color w:val="000000"/>
          <w:kern w:val="0"/>
          <w:szCs w:val="21"/>
        </w:rPr>
      </w:pPr>
      <w:r>
        <w:rPr>
          <w:rFonts w:ascii="宋体" w:hAnsi="宋体" w:cs="宋体" w:hint="eastAsia"/>
          <w:sz w:val="24"/>
        </w:rPr>
        <w:t>1.主持人：胡佳英</w:t>
      </w:r>
    </w:p>
    <w:p w:rsidR="00161BA9" w:rsidRDefault="00161BA9" w:rsidP="00161BA9">
      <w:pPr>
        <w:spacing w:line="500" w:lineRule="exact"/>
        <w:rPr>
          <w:sz w:val="24"/>
        </w:rPr>
      </w:pPr>
      <w:r>
        <w:rPr>
          <w:rFonts w:hint="eastAsia"/>
          <w:sz w:val="24"/>
        </w:rPr>
        <w:t>2.</w:t>
      </w:r>
      <w:r>
        <w:rPr>
          <w:sz w:val="24"/>
        </w:rPr>
        <w:t xml:space="preserve"> </w:t>
      </w:r>
      <w:r>
        <w:rPr>
          <w:rFonts w:hint="eastAsia"/>
          <w:sz w:val="24"/>
        </w:rPr>
        <w:t>照相及简讯：胡慧婷</w:t>
      </w:r>
    </w:p>
    <w:p w:rsidR="00161BA9" w:rsidRDefault="00161BA9" w:rsidP="00161BA9">
      <w:pPr>
        <w:spacing w:line="500" w:lineRule="exact"/>
        <w:rPr>
          <w:sz w:val="24"/>
        </w:rPr>
      </w:pPr>
      <w:r>
        <w:rPr>
          <w:rFonts w:hint="eastAsia"/>
          <w:sz w:val="24"/>
        </w:rPr>
        <w:t>3.</w:t>
      </w:r>
      <w:r>
        <w:rPr>
          <w:sz w:val="24"/>
        </w:rPr>
        <w:t xml:space="preserve"> </w:t>
      </w:r>
      <w:r>
        <w:rPr>
          <w:rFonts w:hint="eastAsia"/>
          <w:sz w:val="24"/>
        </w:rPr>
        <w:t>简报：杨晓梅</w:t>
      </w:r>
    </w:p>
    <w:p w:rsidR="00161BA9" w:rsidRDefault="00161BA9" w:rsidP="00161BA9">
      <w:pPr>
        <w:spacing w:line="500" w:lineRule="exact"/>
        <w:rPr>
          <w:sz w:val="24"/>
        </w:rPr>
      </w:pPr>
      <w:r>
        <w:rPr>
          <w:rFonts w:hint="eastAsia"/>
          <w:sz w:val="24"/>
        </w:rPr>
        <w:t>4.</w:t>
      </w:r>
      <w:r>
        <w:rPr>
          <w:sz w:val="24"/>
        </w:rPr>
        <w:t xml:space="preserve"> </w:t>
      </w:r>
      <w:r>
        <w:rPr>
          <w:rFonts w:hint="eastAsia"/>
          <w:sz w:val="24"/>
        </w:rPr>
        <w:t>记录：杨晓梅</w:t>
      </w:r>
    </w:p>
    <w:p w:rsidR="00161BA9" w:rsidRDefault="00161BA9" w:rsidP="00161BA9">
      <w:pPr>
        <w:spacing w:line="500" w:lineRule="exact"/>
        <w:jc w:val="right"/>
        <w:rPr>
          <w:sz w:val="24"/>
        </w:rPr>
      </w:pPr>
      <w:r>
        <w:rPr>
          <w:rFonts w:hint="eastAsia"/>
          <w:sz w:val="24"/>
        </w:rPr>
        <w:t xml:space="preserve"> </w:t>
      </w:r>
      <w:r>
        <w:rPr>
          <w:rFonts w:hint="eastAsia"/>
          <w:sz w:val="24"/>
        </w:rPr>
        <w:t>成都市双流区名教师巫小芳工作室</w:t>
      </w:r>
    </w:p>
    <w:p w:rsidR="00161BA9" w:rsidRDefault="00161BA9" w:rsidP="00161BA9">
      <w:pPr>
        <w:spacing w:line="500" w:lineRule="exact"/>
        <w:jc w:val="right"/>
        <w:rPr>
          <w:sz w:val="24"/>
        </w:rPr>
      </w:pPr>
      <w:r>
        <w:rPr>
          <w:rFonts w:hint="eastAsia"/>
          <w:sz w:val="24"/>
        </w:rPr>
        <w:t>2020</w:t>
      </w:r>
      <w:r>
        <w:rPr>
          <w:rFonts w:hint="eastAsia"/>
          <w:sz w:val="24"/>
        </w:rPr>
        <w:t>年</w:t>
      </w:r>
      <w:r>
        <w:rPr>
          <w:rFonts w:hint="eastAsia"/>
          <w:sz w:val="24"/>
        </w:rPr>
        <w:t>11</w:t>
      </w:r>
      <w:r>
        <w:rPr>
          <w:rFonts w:hint="eastAsia"/>
          <w:sz w:val="24"/>
        </w:rPr>
        <w:t>月</w:t>
      </w:r>
      <w:r>
        <w:rPr>
          <w:rFonts w:hint="eastAsia"/>
          <w:sz w:val="24"/>
        </w:rPr>
        <w:t>9</w:t>
      </w:r>
      <w:r>
        <w:rPr>
          <w:rFonts w:hint="eastAsia"/>
          <w:sz w:val="24"/>
        </w:rPr>
        <w:t>日</w:t>
      </w:r>
    </w:p>
    <w:p w:rsidR="00161BA9" w:rsidRDefault="00161BA9" w:rsidP="00161BA9">
      <w:pPr>
        <w:spacing w:line="500" w:lineRule="exact"/>
        <w:rPr>
          <w:rFonts w:asciiTheme="majorEastAsia" w:eastAsiaTheme="majorEastAsia" w:hAnsiTheme="majorEastAsia"/>
          <w:sz w:val="24"/>
          <w:szCs w:val="28"/>
        </w:rPr>
      </w:pPr>
    </w:p>
    <w:p w:rsidR="00C87381" w:rsidRDefault="00C87381" w:rsidP="00C87381"/>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161BA9" w:rsidRDefault="00161BA9">
      <w:pPr>
        <w:spacing w:line="360" w:lineRule="auto"/>
        <w:jc w:val="left"/>
        <w:rPr>
          <w:rFonts w:ascii="宋体" w:eastAsia="宋体" w:hAnsi="宋体" w:cs="Times New Roman"/>
          <w:sz w:val="24"/>
        </w:rPr>
      </w:pPr>
    </w:p>
    <w:p w:rsidR="00161BA9" w:rsidRDefault="00161BA9">
      <w:pPr>
        <w:spacing w:line="360" w:lineRule="auto"/>
        <w:jc w:val="left"/>
        <w:rPr>
          <w:rFonts w:ascii="宋体" w:eastAsia="宋体" w:hAnsi="宋体" w:cs="Times New Roman"/>
          <w:sz w:val="24"/>
        </w:rPr>
      </w:pPr>
    </w:p>
    <w:p w:rsidR="00161BA9" w:rsidRDefault="00161BA9">
      <w:pPr>
        <w:spacing w:line="360" w:lineRule="auto"/>
        <w:jc w:val="left"/>
        <w:rPr>
          <w:rFonts w:ascii="宋体" w:eastAsia="宋体" w:hAnsi="宋体" w:cs="Times New Roman"/>
          <w:sz w:val="24"/>
        </w:rPr>
      </w:pPr>
    </w:p>
    <w:p w:rsidR="00161BA9" w:rsidRDefault="00161BA9">
      <w:pPr>
        <w:spacing w:line="360" w:lineRule="auto"/>
        <w:jc w:val="left"/>
        <w:rPr>
          <w:rFonts w:ascii="宋体" w:eastAsia="宋体" w:hAnsi="宋体" w:cs="Times New Roman"/>
          <w:sz w:val="24"/>
        </w:rPr>
      </w:pPr>
    </w:p>
    <w:p w:rsidR="001F740F" w:rsidRDefault="001F740F" w:rsidP="001F740F"/>
    <w:p w:rsidR="00161BA9" w:rsidRDefault="00161BA9" w:rsidP="00161BA9">
      <w:pPr>
        <w:spacing w:line="500" w:lineRule="exact"/>
        <w:ind w:firstLineChars="131" w:firstLine="421"/>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双流区名教师巫小芳工作室</w:t>
      </w:r>
    </w:p>
    <w:p w:rsidR="00161BA9" w:rsidRDefault="00161BA9" w:rsidP="00161BA9">
      <w:pPr>
        <w:spacing w:line="500" w:lineRule="exact"/>
        <w:ind w:firstLineChars="131" w:firstLine="421"/>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2020年11月第二次活动方案</w:t>
      </w:r>
    </w:p>
    <w:p w:rsidR="00161BA9" w:rsidRDefault="00161BA9" w:rsidP="00161BA9">
      <w:pPr>
        <w:tabs>
          <w:tab w:val="left" w:pos="253"/>
        </w:tabs>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一、活动时间及地点：</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1.时间：2020年11月26日14:00-16:30</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2.地点：公兴幼儿园。</w:t>
      </w:r>
    </w:p>
    <w:p w:rsidR="00161BA9" w:rsidRDefault="00161BA9" w:rsidP="00161BA9">
      <w:pPr>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二、活动主题及内容:</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1．活动主题：幼儿园文学活动的组织</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2．活动内容</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(1)专题讲座《漫谈儿童诗歌教学》：</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(2)大班诗歌《捉迷藏》；</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(3)工作室课后研讨</w:t>
      </w:r>
    </w:p>
    <w:p w:rsidR="00161BA9" w:rsidRDefault="00161BA9" w:rsidP="00161BA9">
      <w:pPr>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三、参加人员</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成都市双流区巫小芳工作室导师及全体学员、公兴幼儿园全体休班教师</w:t>
      </w:r>
    </w:p>
    <w:p w:rsidR="00161BA9" w:rsidRDefault="00161BA9" w:rsidP="00161BA9">
      <w:pPr>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四、注意事项</w:t>
      </w:r>
    </w:p>
    <w:p w:rsidR="00161BA9" w:rsidRDefault="00161BA9" w:rsidP="00161BA9">
      <w:pPr>
        <w:spacing w:line="500" w:lineRule="exact"/>
        <w:ind w:firstLineChars="131" w:firstLine="314"/>
        <w:rPr>
          <w:rFonts w:asciiTheme="majorEastAsia" w:eastAsiaTheme="majorEastAsia" w:hAnsiTheme="majorEastAsia"/>
          <w:sz w:val="24"/>
          <w:szCs w:val="28"/>
        </w:rPr>
      </w:pPr>
      <w:r>
        <w:rPr>
          <w:rFonts w:asciiTheme="majorEastAsia" w:eastAsiaTheme="majorEastAsia" w:hAnsiTheme="majorEastAsia" w:hint="eastAsia"/>
          <w:sz w:val="24"/>
          <w:szCs w:val="28"/>
        </w:rPr>
        <w:t>请工作室成员提前做好工作安排，准时参加活动。</w:t>
      </w:r>
    </w:p>
    <w:p w:rsidR="00161BA9" w:rsidRDefault="00161BA9" w:rsidP="00161BA9">
      <w:pPr>
        <w:spacing w:line="500" w:lineRule="exact"/>
        <w:ind w:firstLineChars="131" w:firstLine="316"/>
        <w:rPr>
          <w:rFonts w:asciiTheme="majorEastAsia" w:eastAsiaTheme="majorEastAsia" w:hAnsiTheme="majorEastAsia"/>
          <w:b/>
          <w:bCs/>
          <w:sz w:val="24"/>
          <w:szCs w:val="28"/>
        </w:rPr>
      </w:pPr>
      <w:r>
        <w:rPr>
          <w:rFonts w:asciiTheme="majorEastAsia" w:eastAsiaTheme="majorEastAsia" w:hAnsiTheme="majorEastAsia" w:hint="eastAsia"/>
          <w:b/>
          <w:bCs/>
          <w:sz w:val="24"/>
          <w:szCs w:val="28"/>
        </w:rPr>
        <w:t>五、活动流程</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45"/>
        <w:gridCol w:w="3660"/>
        <w:gridCol w:w="2241"/>
      </w:tblGrid>
      <w:tr w:rsidR="00161BA9" w:rsidTr="00D441FB">
        <w:trPr>
          <w:trHeight w:val="331"/>
        </w:trPr>
        <w:tc>
          <w:tcPr>
            <w:tcW w:w="1610" w:type="dxa"/>
            <w:shd w:val="clear" w:color="auto" w:fill="auto"/>
          </w:tcPr>
          <w:p w:rsidR="00161BA9" w:rsidRDefault="00161BA9" w:rsidP="00D441FB">
            <w:pPr>
              <w:spacing w:line="500" w:lineRule="exact"/>
              <w:jc w:val="center"/>
              <w:rPr>
                <w:sz w:val="24"/>
              </w:rPr>
            </w:pPr>
            <w:r>
              <w:rPr>
                <w:sz w:val="24"/>
              </w:rPr>
              <w:t>时间</w:t>
            </w:r>
          </w:p>
        </w:tc>
        <w:tc>
          <w:tcPr>
            <w:tcW w:w="1845" w:type="dxa"/>
            <w:shd w:val="clear" w:color="auto" w:fill="auto"/>
          </w:tcPr>
          <w:p w:rsidR="00161BA9" w:rsidRDefault="00161BA9" w:rsidP="00D441FB">
            <w:pPr>
              <w:spacing w:line="500" w:lineRule="exact"/>
              <w:jc w:val="center"/>
              <w:rPr>
                <w:sz w:val="24"/>
              </w:rPr>
            </w:pPr>
            <w:r>
              <w:rPr>
                <w:rFonts w:hint="eastAsia"/>
                <w:sz w:val="24"/>
              </w:rPr>
              <w:t>地点</w:t>
            </w:r>
          </w:p>
        </w:tc>
        <w:tc>
          <w:tcPr>
            <w:tcW w:w="3660" w:type="dxa"/>
            <w:shd w:val="clear" w:color="auto" w:fill="auto"/>
          </w:tcPr>
          <w:p w:rsidR="00161BA9" w:rsidRDefault="00161BA9" w:rsidP="00D441FB">
            <w:pPr>
              <w:spacing w:line="500" w:lineRule="exact"/>
              <w:jc w:val="center"/>
              <w:rPr>
                <w:sz w:val="24"/>
              </w:rPr>
            </w:pPr>
            <w:r>
              <w:rPr>
                <w:sz w:val="24"/>
              </w:rPr>
              <w:t>具体安排</w:t>
            </w:r>
          </w:p>
        </w:tc>
        <w:tc>
          <w:tcPr>
            <w:tcW w:w="2241" w:type="dxa"/>
            <w:shd w:val="clear" w:color="auto" w:fill="auto"/>
          </w:tcPr>
          <w:p w:rsidR="00161BA9" w:rsidRDefault="00161BA9" w:rsidP="00D441FB">
            <w:pPr>
              <w:widowControl/>
              <w:spacing w:line="500" w:lineRule="exact"/>
              <w:jc w:val="center"/>
              <w:rPr>
                <w:sz w:val="24"/>
              </w:rPr>
            </w:pPr>
            <w:r>
              <w:rPr>
                <w:sz w:val="24"/>
              </w:rPr>
              <w:t>负责人员</w:t>
            </w:r>
          </w:p>
        </w:tc>
      </w:tr>
      <w:tr w:rsidR="00161BA9" w:rsidTr="00D441FB">
        <w:trPr>
          <w:trHeight w:val="590"/>
        </w:trPr>
        <w:tc>
          <w:tcPr>
            <w:tcW w:w="1610" w:type="dxa"/>
            <w:shd w:val="clear" w:color="auto" w:fill="auto"/>
          </w:tcPr>
          <w:p w:rsidR="00161BA9" w:rsidRDefault="00161BA9" w:rsidP="00D441FB">
            <w:pPr>
              <w:spacing w:line="500" w:lineRule="exact"/>
              <w:jc w:val="left"/>
              <w:rPr>
                <w:sz w:val="24"/>
              </w:rPr>
            </w:pPr>
            <w:r>
              <w:rPr>
                <w:rFonts w:hint="eastAsia"/>
                <w:sz w:val="24"/>
              </w:rPr>
              <w:t>14:20</w:t>
            </w:r>
            <w:r>
              <w:rPr>
                <w:rFonts w:hint="eastAsia"/>
                <w:sz w:val="24"/>
              </w:rPr>
              <w:t>—</w:t>
            </w:r>
            <w:r>
              <w:rPr>
                <w:rFonts w:hint="eastAsia"/>
                <w:sz w:val="24"/>
              </w:rPr>
              <w:t>14:30</w:t>
            </w:r>
          </w:p>
        </w:tc>
        <w:tc>
          <w:tcPr>
            <w:tcW w:w="1845" w:type="dxa"/>
            <w:vMerge w:val="restart"/>
            <w:shd w:val="clear" w:color="auto" w:fill="auto"/>
          </w:tcPr>
          <w:p w:rsidR="00161BA9" w:rsidRDefault="00161BA9" w:rsidP="00D441FB">
            <w:pPr>
              <w:spacing w:line="500" w:lineRule="exact"/>
              <w:rPr>
                <w:sz w:val="24"/>
              </w:rPr>
            </w:pPr>
          </w:p>
          <w:p w:rsidR="00161BA9" w:rsidRDefault="00161BA9" w:rsidP="00D441FB">
            <w:pPr>
              <w:spacing w:line="500" w:lineRule="exact"/>
              <w:ind w:firstLineChars="131" w:firstLine="314"/>
              <w:jc w:val="center"/>
              <w:rPr>
                <w:sz w:val="24"/>
              </w:rPr>
            </w:pPr>
          </w:p>
          <w:p w:rsidR="00161BA9" w:rsidRDefault="00161BA9" w:rsidP="00D441FB">
            <w:pPr>
              <w:spacing w:line="500" w:lineRule="exact"/>
              <w:jc w:val="center"/>
              <w:rPr>
                <w:sz w:val="24"/>
              </w:rPr>
            </w:pPr>
            <w:r>
              <w:rPr>
                <w:rFonts w:hint="eastAsia"/>
                <w:sz w:val="24"/>
              </w:rPr>
              <w:t>公兴幼儿园</w:t>
            </w:r>
          </w:p>
        </w:tc>
        <w:tc>
          <w:tcPr>
            <w:tcW w:w="3660" w:type="dxa"/>
            <w:shd w:val="clear" w:color="auto" w:fill="auto"/>
          </w:tcPr>
          <w:p w:rsidR="00161BA9" w:rsidRDefault="00161BA9" w:rsidP="00D441FB">
            <w:pPr>
              <w:spacing w:line="500" w:lineRule="exact"/>
              <w:jc w:val="center"/>
              <w:rPr>
                <w:sz w:val="24"/>
              </w:rPr>
            </w:pPr>
            <w:r>
              <w:rPr>
                <w:rFonts w:hint="eastAsia"/>
                <w:sz w:val="24"/>
              </w:rPr>
              <w:t>签到</w:t>
            </w:r>
          </w:p>
        </w:tc>
        <w:tc>
          <w:tcPr>
            <w:tcW w:w="2241" w:type="dxa"/>
            <w:shd w:val="clear" w:color="auto" w:fill="auto"/>
          </w:tcPr>
          <w:p w:rsidR="00161BA9" w:rsidRDefault="00161BA9" w:rsidP="00D441FB">
            <w:pPr>
              <w:spacing w:line="500" w:lineRule="exact"/>
              <w:ind w:firstLineChars="131" w:firstLine="314"/>
              <w:jc w:val="center"/>
              <w:rPr>
                <w:sz w:val="24"/>
              </w:rPr>
            </w:pPr>
            <w:r>
              <w:rPr>
                <w:rFonts w:hint="eastAsia"/>
                <w:sz w:val="24"/>
              </w:rPr>
              <w:t>胡佳英、公兴幼儿园</w:t>
            </w:r>
          </w:p>
        </w:tc>
      </w:tr>
      <w:tr w:rsidR="00161BA9" w:rsidTr="00D441FB">
        <w:trPr>
          <w:trHeight w:val="335"/>
        </w:trPr>
        <w:tc>
          <w:tcPr>
            <w:tcW w:w="1610" w:type="dxa"/>
            <w:shd w:val="clear" w:color="auto" w:fill="auto"/>
          </w:tcPr>
          <w:p w:rsidR="00161BA9" w:rsidRDefault="00161BA9" w:rsidP="00D441FB">
            <w:pPr>
              <w:spacing w:line="500" w:lineRule="exact"/>
              <w:jc w:val="left"/>
              <w:rPr>
                <w:sz w:val="24"/>
              </w:rPr>
            </w:pPr>
            <w:r>
              <w:rPr>
                <w:rFonts w:hint="eastAsia"/>
                <w:sz w:val="24"/>
              </w:rPr>
              <w:t>14:30</w:t>
            </w:r>
            <w:r>
              <w:rPr>
                <w:rFonts w:hint="eastAsia"/>
                <w:sz w:val="24"/>
              </w:rPr>
              <w:t>—</w:t>
            </w:r>
            <w:r>
              <w:rPr>
                <w:rFonts w:hint="eastAsia"/>
                <w:sz w:val="24"/>
              </w:rPr>
              <w:t>15:00</w:t>
            </w:r>
          </w:p>
        </w:tc>
        <w:tc>
          <w:tcPr>
            <w:tcW w:w="1845" w:type="dxa"/>
            <w:vMerge/>
            <w:shd w:val="clear" w:color="auto" w:fill="auto"/>
          </w:tcPr>
          <w:p w:rsidR="00161BA9" w:rsidRDefault="00161BA9" w:rsidP="00D441FB">
            <w:pPr>
              <w:spacing w:line="500" w:lineRule="exact"/>
              <w:ind w:firstLineChars="131" w:firstLine="314"/>
              <w:jc w:val="center"/>
              <w:rPr>
                <w:sz w:val="24"/>
              </w:rPr>
            </w:pPr>
          </w:p>
        </w:tc>
        <w:tc>
          <w:tcPr>
            <w:tcW w:w="3660" w:type="dxa"/>
            <w:shd w:val="clear" w:color="auto" w:fill="auto"/>
          </w:tcPr>
          <w:p w:rsidR="00161BA9" w:rsidRDefault="00161BA9" w:rsidP="00D441FB">
            <w:pPr>
              <w:spacing w:line="500" w:lineRule="exact"/>
              <w:jc w:val="center"/>
              <w:rPr>
                <w:sz w:val="24"/>
              </w:rPr>
            </w:pPr>
            <w:r>
              <w:rPr>
                <w:rFonts w:asciiTheme="majorEastAsia" w:eastAsiaTheme="majorEastAsia" w:hAnsiTheme="majorEastAsia" w:hint="eastAsia"/>
                <w:sz w:val="24"/>
                <w:szCs w:val="28"/>
              </w:rPr>
              <w:t>专题讲座《漫谈儿童诗歌教学》</w:t>
            </w:r>
          </w:p>
        </w:tc>
        <w:tc>
          <w:tcPr>
            <w:tcW w:w="2241" w:type="dxa"/>
            <w:shd w:val="clear" w:color="auto" w:fill="auto"/>
          </w:tcPr>
          <w:p w:rsidR="00161BA9" w:rsidRDefault="00161BA9" w:rsidP="00D441FB">
            <w:pPr>
              <w:spacing w:line="500" w:lineRule="exact"/>
              <w:ind w:firstLineChars="131" w:firstLine="314"/>
              <w:jc w:val="center"/>
              <w:rPr>
                <w:sz w:val="24"/>
              </w:rPr>
            </w:pPr>
            <w:r>
              <w:rPr>
                <w:rFonts w:hint="eastAsia"/>
                <w:sz w:val="24"/>
              </w:rPr>
              <w:t>胡慧婷</w:t>
            </w:r>
          </w:p>
        </w:tc>
      </w:tr>
      <w:tr w:rsidR="00161BA9" w:rsidTr="00D441FB">
        <w:trPr>
          <w:trHeight w:val="269"/>
        </w:trPr>
        <w:tc>
          <w:tcPr>
            <w:tcW w:w="1610" w:type="dxa"/>
            <w:shd w:val="clear" w:color="auto" w:fill="auto"/>
          </w:tcPr>
          <w:p w:rsidR="00161BA9" w:rsidRDefault="00161BA9" w:rsidP="00D441FB">
            <w:pPr>
              <w:spacing w:line="500" w:lineRule="exact"/>
              <w:jc w:val="left"/>
              <w:rPr>
                <w:sz w:val="24"/>
              </w:rPr>
            </w:pPr>
            <w:r>
              <w:rPr>
                <w:rFonts w:hint="eastAsia"/>
                <w:sz w:val="24"/>
              </w:rPr>
              <w:t>15:00</w:t>
            </w:r>
            <w:r>
              <w:rPr>
                <w:rFonts w:hint="eastAsia"/>
                <w:sz w:val="24"/>
              </w:rPr>
              <w:t>—</w:t>
            </w:r>
            <w:r>
              <w:rPr>
                <w:rFonts w:hint="eastAsia"/>
                <w:sz w:val="24"/>
              </w:rPr>
              <w:t>15:3</w:t>
            </w:r>
            <w:r>
              <w:rPr>
                <w:sz w:val="24"/>
              </w:rPr>
              <w:t>0</w:t>
            </w:r>
          </w:p>
        </w:tc>
        <w:tc>
          <w:tcPr>
            <w:tcW w:w="1845" w:type="dxa"/>
            <w:vMerge/>
            <w:shd w:val="clear" w:color="auto" w:fill="auto"/>
          </w:tcPr>
          <w:p w:rsidR="00161BA9" w:rsidRDefault="00161BA9" w:rsidP="00D441FB">
            <w:pPr>
              <w:spacing w:line="500" w:lineRule="exact"/>
              <w:ind w:firstLineChars="131" w:firstLine="314"/>
              <w:jc w:val="center"/>
              <w:rPr>
                <w:sz w:val="24"/>
              </w:rPr>
            </w:pPr>
          </w:p>
        </w:tc>
        <w:tc>
          <w:tcPr>
            <w:tcW w:w="3660" w:type="dxa"/>
            <w:shd w:val="clear" w:color="auto" w:fill="auto"/>
          </w:tcPr>
          <w:p w:rsidR="00161BA9" w:rsidRDefault="00161BA9" w:rsidP="00D441FB">
            <w:pPr>
              <w:spacing w:line="500" w:lineRule="exact"/>
              <w:jc w:val="center"/>
              <w:rPr>
                <w:sz w:val="24"/>
              </w:rPr>
            </w:pPr>
            <w:r>
              <w:rPr>
                <w:rFonts w:hint="eastAsia"/>
                <w:sz w:val="24"/>
              </w:rPr>
              <w:t>大班诗歌活动</w:t>
            </w:r>
            <w:r>
              <w:rPr>
                <w:sz w:val="24"/>
              </w:rPr>
              <w:t>《</w:t>
            </w:r>
            <w:r>
              <w:rPr>
                <w:rFonts w:hint="eastAsia"/>
                <w:sz w:val="24"/>
              </w:rPr>
              <w:t>捉迷藏</w:t>
            </w:r>
            <w:r>
              <w:rPr>
                <w:sz w:val="24"/>
              </w:rPr>
              <w:t>》</w:t>
            </w:r>
          </w:p>
        </w:tc>
        <w:tc>
          <w:tcPr>
            <w:tcW w:w="2241" w:type="dxa"/>
            <w:shd w:val="clear" w:color="auto" w:fill="auto"/>
          </w:tcPr>
          <w:p w:rsidR="00161BA9" w:rsidRDefault="00161BA9" w:rsidP="00D441FB">
            <w:pPr>
              <w:spacing w:line="500" w:lineRule="exact"/>
              <w:ind w:firstLineChars="131" w:firstLine="314"/>
              <w:jc w:val="center"/>
              <w:rPr>
                <w:sz w:val="24"/>
              </w:rPr>
            </w:pPr>
            <w:r>
              <w:rPr>
                <w:rFonts w:hint="eastAsia"/>
                <w:sz w:val="24"/>
              </w:rPr>
              <w:t>郭佳丽</w:t>
            </w:r>
          </w:p>
        </w:tc>
      </w:tr>
      <w:tr w:rsidR="00161BA9" w:rsidTr="00D441FB">
        <w:trPr>
          <w:trHeight w:val="359"/>
        </w:trPr>
        <w:tc>
          <w:tcPr>
            <w:tcW w:w="1610" w:type="dxa"/>
            <w:shd w:val="clear" w:color="auto" w:fill="auto"/>
          </w:tcPr>
          <w:p w:rsidR="00161BA9" w:rsidRDefault="00161BA9" w:rsidP="00D441FB">
            <w:pPr>
              <w:spacing w:line="500" w:lineRule="exact"/>
              <w:jc w:val="left"/>
              <w:rPr>
                <w:sz w:val="24"/>
              </w:rPr>
            </w:pPr>
            <w:r>
              <w:rPr>
                <w:rFonts w:hint="eastAsia"/>
                <w:sz w:val="24"/>
              </w:rPr>
              <w:t>15:3</w:t>
            </w:r>
            <w:r>
              <w:rPr>
                <w:sz w:val="24"/>
              </w:rPr>
              <w:t>0</w:t>
            </w:r>
            <w:r>
              <w:rPr>
                <w:rFonts w:hint="eastAsia"/>
                <w:sz w:val="24"/>
              </w:rPr>
              <w:t>—</w:t>
            </w:r>
            <w:r>
              <w:rPr>
                <w:rFonts w:hint="eastAsia"/>
                <w:sz w:val="24"/>
              </w:rPr>
              <w:t>15:50</w:t>
            </w:r>
          </w:p>
        </w:tc>
        <w:tc>
          <w:tcPr>
            <w:tcW w:w="1845" w:type="dxa"/>
            <w:vMerge/>
            <w:shd w:val="clear" w:color="auto" w:fill="auto"/>
          </w:tcPr>
          <w:p w:rsidR="00161BA9" w:rsidRDefault="00161BA9" w:rsidP="00D441FB">
            <w:pPr>
              <w:spacing w:line="500" w:lineRule="exact"/>
              <w:ind w:firstLineChars="131" w:firstLine="314"/>
              <w:jc w:val="center"/>
              <w:rPr>
                <w:sz w:val="24"/>
              </w:rPr>
            </w:pPr>
          </w:p>
        </w:tc>
        <w:tc>
          <w:tcPr>
            <w:tcW w:w="3660" w:type="dxa"/>
            <w:shd w:val="clear" w:color="auto" w:fill="auto"/>
          </w:tcPr>
          <w:p w:rsidR="00161BA9" w:rsidRDefault="00161BA9" w:rsidP="00D441FB">
            <w:pPr>
              <w:spacing w:line="500" w:lineRule="exact"/>
              <w:jc w:val="center"/>
              <w:rPr>
                <w:sz w:val="24"/>
              </w:rPr>
            </w:pPr>
            <w:r>
              <w:rPr>
                <w:rFonts w:hint="eastAsia"/>
                <w:sz w:val="24"/>
              </w:rPr>
              <w:t>茶歇</w:t>
            </w:r>
          </w:p>
        </w:tc>
        <w:tc>
          <w:tcPr>
            <w:tcW w:w="2241" w:type="dxa"/>
            <w:shd w:val="clear" w:color="auto" w:fill="auto"/>
          </w:tcPr>
          <w:p w:rsidR="00161BA9" w:rsidRDefault="00161BA9" w:rsidP="00D441FB">
            <w:pPr>
              <w:spacing w:line="500" w:lineRule="exact"/>
              <w:ind w:firstLineChars="131" w:firstLine="314"/>
              <w:jc w:val="center"/>
              <w:rPr>
                <w:sz w:val="24"/>
              </w:rPr>
            </w:pPr>
            <w:r>
              <w:rPr>
                <w:rFonts w:hint="eastAsia"/>
                <w:sz w:val="24"/>
              </w:rPr>
              <w:t>公兴幼儿园</w:t>
            </w:r>
          </w:p>
        </w:tc>
      </w:tr>
      <w:tr w:rsidR="00161BA9" w:rsidTr="00D441FB">
        <w:trPr>
          <w:trHeight w:val="293"/>
        </w:trPr>
        <w:tc>
          <w:tcPr>
            <w:tcW w:w="1610" w:type="dxa"/>
            <w:shd w:val="clear" w:color="auto" w:fill="auto"/>
          </w:tcPr>
          <w:p w:rsidR="00161BA9" w:rsidRDefault="00161BA9" w:rsidP="00D441FB">
            <w:pPr>
              <w:spacing w:line="500" w:lineRule="exact"/>
              <w:jc w:val="left"/>
              <w:rPr>
                <w:sz w:val="24"/>
              </w:rPr>
            </w:pPr>
            <w:r>
              <w:rPr>
                <w:rFonts w:hint="eastAsia"/>
                <w:sz w:val="24"/>
              </w:rPr>
              <w:t>15:50</w:t>
            </w:r>
            <w:r>
              <w:rPr>
                <w:rFonts w:hint="eastAsia"/>
                <w:sz w:val="24"/>
              </w:rPr>
              <w:t>—</w:t>
            </w:r>
            <w:r>
              <w:rPr>
                <w:rFonts w:hint="eastAsia"/>
                <w:sz w:val="24"/>
              </w:rPr>
              <w:t>16:30</w:t>
            </w:r>
          </w:p>
        </w:tc>
        <w:tc>
          <w:tcPr>
            <w:tcW w:w="1845" w:type="dxa"/>
            <w:vMerge/>
            <w:shd w:val="clear" w:color="auto" w:fill="auto"/>
          </w:tcPr>
          <w:p w:rsidR="00161BA9" w:rsidRDefault="00161BA9" w:rsidP="00D441FB">
            <w:pPr>
              <w:spacing w:line="500" w:lineRule="exact"/>
              <w:ind w:firstLineChars="131" w:firstLine="314"/>
              <w:jc w:val="center"/>
              <w:rPr>
                <w:sz w:val="24"/>
              </w:rPr>
            </w:pPr>
          </w:p>
        </w:tc>
        <w:tc>
          <w:tcPr>
            <w:tcW w:w="3660" w:type="dxa"/>
            <w:shd w:val="clear" w:color="auto" w:fill="auto"/>
          </w:tcPr>
          <w:p w:rsidR="00161BA9" w:rsidRDefault="00161BA9" w:rsidP="00D441FB">
            <w:pPr>
              <w:spacing w:line="500" w:lineRule="exact"/>
              <w:jc w:val="center"/>
              <w:rPr>
                <w:sz w:val="24"/>
              </w:rPr>
            </w:pPr>
            <w:r>
              <w:rPr>
                <w:rFonts w:hint="eastAsia"/>
                <w:sz w:val="24"/>
              </w:rPr>
              <w:t>工作室研讨</w:t>
            </w:r>
          </w:p>
        </w:tc>
        <w:tc>
          <w:tcPr>
            <w:tcW w:w="2241" w:type="dxa"/>
            <w:shd w:val="clear" w:color="auto" w:fill="auto"/>
          </w:tcPr>
          <w:p w:rsidR="00161BA9" w:rsidRDefault="00161BA9" w:rsidP="00D441FB">
            <w:pPr>
              <w:spacing w:line="500" w:lineRule="exact"/>
              <w:ind w:firstLineChars="131" w:firstLine="314"/>
              <w:jc w:val="center"/>
              <w:rPr>
                <w:sz w:val="24"/>
              </w:rPr>
            </w:pPr>
            <w:r>
              <w:rPr>
                <w:rFonts w:hint="eastAsia"/>
                <w:sz w:val="24"/>
              </w:rPr>
              <w:t>巫小芳</w:t>
            </w:r>
          </w:p>
        </w:tc>
      </w:tr>
    </w:tbl>
    <w:p w:rsidR="00161BA9" w:rsidRDefault="00161BA9" w:rsidP="00161BA9">
      <w:pPr>
        <w:spacing w:line="500" w:lineRule="exact"/>
        <w:rPr>
          <w:rFonts w:ascii="宋体" w:hAnsi="宋体" w:cs="宋体"/>
          <w:b/>
          <w:bCs/>
          <w:sz w:val="24"/>
        </w:rPr>
      </w:pPr>
      <w:r>
        <w:rPr>
          <w:rFonts w:ascii="宋体" w:hAnsi="宋体" w:cs="宋体" w:hint="eastAsia"/>
          <w:b/>
          <w:bCs/>
          <w:sz w:val="24"/>
        </w:rPr>
        <w:t>六、宣传工作</w:t>
      </w:r>
    </w:p>
    <w:p w:rsidR="00161BA9" w:rsidRDefault="00161BA9" w:rsidP="00161BA9">
      <w:pPr>
        <w:rPr>
          <w:rFonts w:ascii="宋体" w:eastAsia="宋体" w:hAnsi="宋体"/>
          <w:color w:val="000000"/>
          <w:kern w:val="0"/>
          <w:szCs w:val="21"/>
        </w:rPr>
      </w:pPr>
      <w:r>
        <w:rPr>
          <w:rFonts w:ascii="宋体" w:hAnsi="宋体" w:cs="宋体" w:hint="eastAsia"/>
          <w:sz w:val="24"/>
        </w:rPr>
        <w:t>1.主持人：胡佳英</w:t>
      </w:r>
    </w:p>
    <w:p w:rsidR="00161BA9" w:rsidRDefault="00161BA9" w:rsidP="00161BA9">
      <w:pPr>
        <w:spacing w:line="500" w:lineRule="exact"/>
        <w:rPr>
          <w:sz w:val="24"/>
        </w:rPr>
      </w:pPr>
      <w:r>
        <w:rPr>
          <w:rFonts w:hint="eastAsia"/>
          <w:sz w:val="24"/>
        </w:rPr>
        <w:t>2.</w:t>
      </w:r>
      <w:r>
        <w:rPr>
          <w:sz w:val="24"/>
        </w:rPr>
        <w:t xml:space="preserve"> </w:t>
      </w:r>
      <w:r>
        <w:rPr>
          <w:rFonts w:hint="eastAsia"/>
          <w:sz w:val="24"/>
        </w:rPr>
        <w:t>照相及简讯：段霁洮</w:t>
      </w:r>
    </w:p>
    <w:p w:rsidR="00161BA9" w:rsidRDefault="00161BA9" w:rsidP="00161BA9">
      <w:pPr>
        <w:spacing w:line="500" w:lineRule="exact"/>
        <w:rPr>
          <w:sz w:val="24"/>
        </w:rPr>
      </w:pPr>
      <w:r>
        <w:rPr>
          <w:rFonts w:hint="eastAsia"/>
          <w:sz w:val="24"/>
        </w:rPr>
        <w:t>3.</w:t>
      </w:r>
      <w:r>
        <w:rPr>
          <w:sz w:val="24"/>
        </w:rPr>
        <w:t xml:space="preserve"> </w:t>
      </w:r>
      <w:r>
        <w:rPr>
          <w:rFonts w:hint="eastAsia"/>
          <w:sz w:val="24"/>
        </w:rPr>
        <w:t>简报：杨晓梅</w:t>
      </w:r>
    </w:p>
    <w:p w:rsidR="00161BA9" w:rsidRDefault="00161BA9" w:rsidP="00161BA9">
      <w:pPr>
        <w:spacing w:line="500" w:lineRule="exact"/>
        <w:rPr>
          <w:sz w:val="24"/>
        </w:rPr>
      </w:pPr>
      <w:r>
        <w:rPr>
          <w:rFonts w:hint="eastAsia"/>
          <w:sz w:val="24"/>
        </w:rPr>
        <w:t>4.</w:t>
      </w:r>
      <w:r>
        <w:rPr>
          <w:sz w:val="24"/>
        </w:rPr>
        <w:t xml:space="preserve"> </w:t>
      </w:r>
      <w:r>
        <w:rPr>
          <w:rFonts w:hint="eastAsia"/>
          <w:sz w:val="24"/>
        </w:rPr>
        <w:t>记录：杨晓梅</w:t>
      </w:r>
    </w:p>
    <w:p w:rsidR="00161BA9" w:rsidRDefault="00161BA9" w:rsidP="00161BA9">
      <w:pPr>
        <w:spacing w:line="500" w:lineRule="exact"/>
        <w:jc w:val="right"/>
        <w:rPr>
          <w:sz w:val="24"/>
        </w:rPr>
      </w:pPr>
      <w:r>
        <w:rPr>
          <w:rFonts w:hint="eastAsia"/>
          <w:sz w:val="24"/>
        </w:rPr>
        <w:t xml:space="preserve"> </w:t>
      </w:r>
      <w:r>
        <w:rPr>
          <w:rFonts w:hint="eastAsia"/>
          <w:sz w:val="24"/>
        </w:rPr>
        <w:t>成都市双流区名教师巫小芳工作室</w:t>
      </w:r>
    </w:p>
    <w:p w:rsidR="00161BA9" w:rsidRDefault="00161BA9" w:rsidP="00161BA9">
      <w:pPr>
        <w:spacing w:line="500" w:lineRule="exact"/>
        <w:jc w:val="right"/>
        <w:rPr>
          <w:sz w:val="24"/>
        </w:rPr>
      </w:pPr>
      <w:r>
        <w:rPr>
          <w:rFonts w:hint="eastAsia"/>
          <w:sz w:val="24"/>
        </w:rPr>
        <w:t>2020</w:t>
      </w:r>
      <w:r>
        <w:rPr>
          <w:rFonts w:hint="eastAsia"/>
          <w:sz w:val="24"/>
        </w:rPr>
        <w:t>年</w:t>
      </w:r>
      <w:r>
        <w:rPr>
          <w:rFonts w:hint="eastAsia"/>
          <w:sz w:val="24"/>
        </w:rPr>
        <w:t>11</w:t>
      </w:r>
      <w:r>
        <w:rPr>
          <w:rFonts w:hint="eastAsia"/>
          <w:sz w:val="24"/>
        </w:rPr>
        <w:t>月</w:t>
      </w:r>
      <w:r>
        <w:rPr>
          <w:rFonts w:hint="eastAsia"/>
          <w:sz w:val="24"/>
        </w:rPr>
        <w:t>25</w:t>
      </w:r>
      <w:r>
        <w:rPr>
          <w:rFonts w:hint="eastAsia"/>
          <w:sz w:val="24"/>
        </w:rPr>
        <w:t>日</w:t>
      </w:r>
    </w:p>
    <w:p w:rsidR="00161BA9" w:rsidRDefault="00161BA9" w:rsidP="00161BA9">
      <w:pPr>
        <w:spacing w:line="500" w:lineRule="exact"/>
        <w:rPr>
          <w:rFonts w:asciiTheme="majorEastAsia" w:eastAsiaTheme="majorEastAsia" w:hAnsiTheme="majorEastAsia"/>
          <w:sz w:val="24"/>
          <w:szCs w:val="28"/>
        </w:rPr>
      </w:pPr>
    </w:p>
    <w:p w:rsidR="00161BA9" w:rsidRDefault="00161BA9" w:rsidP="001F740F"/>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500" w:lineRule="exact"/>
        <w:rPr>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7A5DF3" w:rsidRDefault="007A5DF3">
      <w:pPr>
        <w:spacing w:line="360" w:lineRule="auto"/>
        <w:jc w:val="left"/>
        <w:rPr>
          <w:rFonts w:ascii="宋体" w:eastAsia="宋体" w:hAnsi="宋体" w:cs="Times New Roman"/>
          <w:sz w:val="24"/>
        </w:rPr>
      </w:pPr>
    </w:p>
    <w:p w:rsidR="00D441FB" w:rsidRDefault="00D441FB">
      <w:pPr>
        <w:spacing w:line="360" w:lineRule="auto"/>
        <w:jc w:val="left"/>
        <w:rPr>
          <w:rFonts w:ascii="宋体" w:eastAsia="宋体" w:hAnsi="宋体" w:cs="Times New Roman"/>
          <w:sz w:val="24"/>
        </w:rPr>
      </w:pPr>
    </w:p>
    <w:p w:rsidR="00D441FB" w:rsidRDefault="00D441FB">
      <w:pPr>
        <w:spacing w:line="360" w:lineRule="auto"/>
        <w:jc w:val="left"/>
        <w:rPr>
          <w:rFonts w:ascii="宋体" w:eastAsia="宋体" w:hAnsi="宋体" w:cs="Times New Roman"/>
          <w:sz w:val="24"/>
        </w:rPr>
      </w:pPr>
    </w:p>
    <w:p w:rsidR="00D441FB" w:rsidRDefault="00D441FB">
      <w:pPr>
        <w:spacing w:line="360" w:lineRule="auto"/>
        <w:jc w:val="left"/>
        <w:rPr>
          <w:rFonts w:ascii="宋体" w:eastAsia="宋体" w:hAnsi="宋体" w:cs="Times New Roman"/>
          <w:sz w:val="24"/>
        </w:rPr>
      </w:pPr>
    </w:p>
    <w:p w:rsidR="00D441FB" w:rsidRDefault="00D441FB">
      <w:pPr>
        <w:spacing w:line="360" w:lineRule="auto"/>
        <w:jc w:val="left"/>
        <w:rPr>
          <w:rFonts w:ascii="宋体" w:eastAsia="宋体" w:hAnsi="宋体" w:cs="Times New Roman"/>
          <w:sz w:val="24"/>
        </w:rPr>
      </w:pPr>
    </w:p>
    <w:p w:rsidR="00D441FB" w:rsidRDefault="00D441FB">
      <w:pPr>
        <w:spacing w:line="360" w:lineRule="auto"/>
        <w:jc w:val="left"/>
        <w:rPr>
          <w:rFonts w:ascii="宋体" w:eastAsia="宋体" w:hAnsi="宋体" w:cs="Times New Roman"/>
          <w:sz w:val="24"/>
        </w:rPr>
      </w:pPr>
    </w:p>
    <w:p w:rsidR="00D441FB" w:rsidRDefault="00D441FB">
      <w:pPr>
        <w:spacing w:line="360" w:lineRule="auto"/>
        <w:jc w:val="left"/>
        <w:rPr>
          <w:rFonts w:ascii="宋体" w:eastAsia="宋体" w:hAnsi="宋体" w:cs="Times New Roman"/>
          <w:sz w:val="24"/>
        </w:rPr>
      </w:pPr>
    </w:p>
    <w:p w:rsidR="007A5DF3" w:rsidRDefault="00C87381">
      <w:pPr>
        <w:pStyle w:val="a8"/>
        <w:spacing w:line="360" w:lineRule="auto"/>
        <w:rPr>
          <w:rStyle w:val="ac"/>
          <w:color w:val="auto"/>
          <w:u w:val="none"/>
          <w:shd w:val="clear" w:color="FFFFFF" w:fill="D9D9D9"/>
        </w:rPr>
      </w:pPr>
      <w:r>
        <w:rPr>
          <w:rFonts w:hint="eastAsia"/>
          <w:shd w:val="clear" w:color="FFFFFF" w:fill="D9D9D9"/>
        </w:rPr>
        <w:t>研修简讯</w:t>
      </w:r>
    </w:p>
    <w:p w:rsidR="00D441FB" w:rsidRDefault="00D441FB" w:rsidP="00D441FB">
      <w:pPr>
        <w:spacing w:line="360" w:lineRule="auto"/>
        <w:jc w:val="center"/>
        <w:rPr>
          <w:sz w:val="36"/>
          <w:szCs w:val="36"/>
        </w:rPr>
      </w:pPr>
      <w:r>
        <w:rPr>
          <w:rFonts w:ascii="宋体" w:eastAsia="宋体" w:hAnsi="宋体" w:hint="eastAsia"/>
          <w:b/>
          <w:sz w:val="36"/>
          <w:szCs w:val="36"/>
        </w:rPr>
        <w:t>悦读童谣，润泽童年</w:t>
      </w:r>
    </w:p>
    <w:p w:rsidR="00D441FB" w:rsidRDefault="00D441FB" w:rsidP="00D441FB">
      <w:pPr>
        <w:spacing w:line="360" w:lineRule="auto"/>
        <w:jc w:val="right"/>
        <w:rPr>
          <w:sz w:val="30"/>
          <w:szCs w:val="30"/>
        </w:rPr>
      </w:pPr>
      <w:r>
        <w:rPr>
          <w:rFonts w:hint="eastAsia"/>
          <w:sz w:val="30"/>
          <w:szCs w:val="30"/>
        </w:rPr>
        <w:t>——记双流区巫小芳名师工作室</w:t>
      </w:r>
      <w:r>
        <w:rPr>
          <w:rFonts w:hint="eastAsia"/>
          <w:sz w:val="30"/>
          <w:szCs w:val="30"/>
        </w:rPr>
        <w:t>2020</w:t>
      </w:r>
      <w:r>
        <w:rPr>
          <w:rFonts w:hint="eastAsia"/>
          <w:sz w:val="30"/>
          <w:szCs w:val="30"/>
        </w:rPr>
        <w:t>秋第五次活动</w:t>
      </w:r>
    </w:p>
    <w:p w:rsidR="00D441FB" w:rsidRDefault="00D441FB" w:rsidP="00D441FB">
      <w:pPr>
        <w:spacing w:line="360" w:lineRule="auto"/>
        <w:ind w:firstLine="420"/>
        <w:rPr>
          <w:sz w:val="24"/>
        </w:rPr>
      </w:pPr>
      <w:r>
        <w:rPr>
          <w:rFonts w:hint="eastAsia"/>
          <w:sz w:val="24"/>
        </w:rPr>
        <w:t>时光不停向前，转眼已是十一月，我们终于迎来了</w:t>
      </w:r>
      <w:r>
        <w:rPr>
          <w:rFonts w:hint="eastAsia"/>
          <w:sz w:val="24"/>
        </w:rPr>
        <w:t>2020</w:t>
      </w:r>
      <w:r>
        <w:rPr>
          <w:rFonts w:hint="eastAsia"/>
          <w:sz w:val="24"/>
        </w:rPr>
        <w:t>年双流区名教师巫小芳工作室的第一次线下集中研修活动。</w:t>
      </w:r>
      <w:r>
        <w:rPr>
          <w:rFonts w:hint="eastAsia"/>
          <w:sz w:val="24"/>
        </w:rPr>
        <w:t>2020</w:t>
      </w:r>
      <w:r>
        <w:rPr>
          <w:rFonts w:hint="eastAsia"/>
          <w:sz w:val="24"/>
        </w:rPr>
        <w:t>年</w:t>
      </w:r>
      <w:r>
        <w:rPr>
          <w:rFonts w:hint="eastAsia"/>
          <w:sz w:val="24"/>
        </w:rPr>
        <w:t>11</w:t>
      </w:r>
      <w:r>
        <w:rPr>
          <w:rFonts w:hint="eastAsia"/>
          <w:sz w:val="24"/>
        </w:rPr>
        <w:t>月</w:t>
      </w:r>
      <w:r>
        <w:rPr>
          <w:rFonts w:hint="eastAsia"/>
          <w:sz w:val="24"/>
        </w:rPr>
        <w:t>13</w:t>
      </w:r>
      <w:r>
        <w:rPr>
          <w:rFonts w:hint="eastAsia"/>
          <w:sz w:val="24"/>
        </w:rPr>
        <w:t>日下午，寒冷的天气也阻挡不了学员们的学习热情，工作室的全体学员齐聚，共同参与送教到机场路幼儿园的活动，机场路幼儿园部分教师参加了本次送教活动。</w:t>
      </w:r>
    </w:p>
    <w:p w:rsidR="00D441FB" w:rsidRDefault="00D441FB" w:rsidP="00D441FB">
      <w:pPr>
        <w:spacing w:line="360" w:lineRule="auto"/>
        <w:ind w:firstLine="420"/>
        <w:rPr>
          <w:sz w:val="24"/>
        </w:rPr>
      </w:pPr>
      <w:r>
        <w:rPr>
          <w:rFonts w:hint="eastAsia"/>
          <w:sz w:val="24"/>
        </w:rPr>
        <w:t>本次送教活动分为专题讲座、课例展示、课例研讨三个部分。</w:t>
      </w:r>
    </w:p>
    <w:p w:rsidR="00D441FB" w:rsidRDefault="00D441FB" w:rsidP="00D441FB">
      <w:pPr>
        <w:spacing w:line="360" w:lineRule="auto"/>
        <w:ind w:firstLine="420"/>
        <w:rPr>
          <w:sz w:val="24"/>
        </w:rPr>
      </w:pPr>
      <w:r>
        <w:rPr>
          <w:rFonts w:hint="eastAsia"/>
          <w:sz w:val="24"/>
        </w:rPr>
        <w:t>专题讲座环节，名教师巫小芳工作学员凌姗老师从“感性认识——方言趣多多”、“理性认识——童谣作用大”、“亲身实践——教学不简单”三个方面进行了分享与交流。凌老师运用了大量生动形象的案例，让在座的教师们感受到了童谣的有趣与作用，了解了童谣的概念及特点、童谣教学的相关核心经验及教学策略，知道了如何在生活中运用童谣、渗透童谣。</w:t>
      </w:r>
    </w:p>
    <w:p w:rsidR="00D441FB" w:rsidRDefault="00D441FB" w:rsidP="00D441FB">
      <w:pPr>
        <w:spacing w:line="360" w:lineRule="auto"/>
        <w:ind w:firstLine="420"/>
        <w:jc w:val="center"/>
        <w:rPr>
          <w:sz w:val="24"/>
        </w:rPr>
      </w:pPr>
      <w:r>
        <w:rPr>
          <w:rFonts w:hint="eastAsia"/>
          <w:noProof/>
          <w:sz w:val="24"/>
        </w:rPr>
        <w:drawing>
          <wp:inline distT="0" distB="0" distL="0" distR="0">
            <wp:extent cx="3263900" cy="2445385"/>
            <wp:effectExtent l="19050" t="0" r="0" b="0"/>
            <wp:docPr id="10" name="图片 1" descr="1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_meitu_1"/>
                    <pic:cNvPicPr>
                      <a:picLocks noChangeAspect="1" noChangeArrowheads="1"/>
                    </pic:cNvPicPr>
                  </pic:nvPicPr>
                  <pic:blipFill>
                    <a:blip r:embed="rId18" cstate="print"/>
                    <a:srcRect/>
                    <a:stretch>
                      <a:fillRect/>
                    </a:stretch>
                  </pic:blipFill>
                  <pic:spPr bwMode="auto">
                    <a:xfrm>
                      <a:off x="0" y="0"/>
                      <a:ext cx="3263900" cy="2445385"/>
                    </a:xfrm>
                    <a:prstGeom prst="rect">
                      <a:avLst/>
                    </a:prstGeom>
                    <a:noFill/>
                    <a:ln w="9525">
                      <a:noFill/>
                      <a:miter lim="800000"/>
                      <a:headEnd/>
                      <a:tailEnd/>
                    </a:ln>
                  </pic:spPr>
                </pic:pic>
              </a:graphicData>
            </a:graphic>
          </wp:inline>
        </w:drawing>
      </w:r>
    </w:p>
    <w:p w:rsidR="00D441FB" w:rsidRDefault="00D441FB" w:rsidP="00D441FB">
      <w:pPr>
        <w:spacing w:line="360" w:lineRule="auto"/>
        <w:ind w:firstLine="420"/>
        <w:jc w:val="center"/>
        <w:rPr>
          <w:sz w:val="24"/>
        </w:rPr>
      </w:pPr>
      <w:r>
        <w:rPr>
          <w:rFonts w:hint="eastAsia"/>
          <w:noProof/>
          <w:sz w:val="24"/>
        </w:rPr>
        <w:drawing>
          <wp:inline distT="0" distB="0" distL="0" distR="0">
            <wp:extent cx="3263900" cy="2456180"/>
            <wp:effectExtent l="19050" t="0" r="0" b="0"/>
            <wp:docPr id="9" name="图片 2" descr="2_meitu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2_meitu_2"/>
                    <pic:cNvPicPr>
                      <a:picLocks noChangeAspect="1" noChangeArrowheads="1"/>
                    </pic:cNvPicPr>
                  </pic:nvPicPr>
                  <pic:blipFill>
                    <a:blip r:embed="rId19" cstate="print"/>
                    <a:srcRect/>
                    <a:stretch>
                      <a:fillRect/>
                    </a:stretch>
                  </pic:blipFill>
                  <pic:spPr bwMode="auto">
                    <a:xfrm>
                      <a:off x="0" y="0"/>
                      <a:ext cx="3263900" cy="2456180"/>
                    </a:xfrm>
                    <a:prstGeom prst="rect">
                      <a:avLst/>
                    </a:prstGeom>
                    <a:noFill/>
                    <a:ln w="9525">
                      <a:noFill/>
                      <a:miter lim="800000"/>
                      <a:headEnd/>
                      <a:tailEnd/>
                    </a:ln>
                  </pic:spPr>
                </pic:pic>
              </a:graphicData>
            </a:graphic>
          </wp:inline>
        </w:drawing>
      </w:r>
    </w:p>
    <w:p w:rsidR="00D441FB" w:rsidRDefault="00D441FB" w:rsidP="00D441FB">
      <w:pPr>
        <w:spacing w:line="360" w:lineRule="auto"/>
        <w:ind w:firstLine="420"/>
        <w:rPr>
          <w:sz w:val="24"/>
        </w:rPr>
      </w:pPr>
      <w:r>
        <w:rPr>
          <w:rFonts w:hint="eastAsia"/>
          <w:sz w:val="24"/>
        </w:rPr>
        <w:t>课例展示环节，郭净老师带来了小班童谣活动《虫虫蚂蚁在搬家》。郭老师用四川方言开展教学活动，让幼儿全身心投入方言语境；活动中通过触摸、游戏的方式让幼儿理解“耙、旮旯”意思，明白“蚂蚁搬家要落雨”的生活经验，感受童谣的趣味与魅力。</w:t>
      </w:r>
    </w:p>
    <w:p w:rsidR="00D441FB" w:rsidRDefault="00D441FB" w:rsidP="00D441FB">
      <w:pPr>
        <w:spacing w:line="360" w:lineRule="auto"/>
        <w:ind w:firstLine="420"/>
        <w:jc w:val="center"/>
        <w:rPr>
          <w:sz w:val="24"/>
        </w:rPr>
      </w:pPr>
      <w:r>
        <w:rPr>
          <w:rFonts w:hint="eastAsia"/>
          <w:noProof/>
          <w:sz w:val="24"/>
        </w:rPr>
        <w:drawing>
          <wp:inline distT="0" distB="0" distL="0" distR="0">
            <wp:extent cx="3328035" cy="2498725"/>
            <wp:effectExtent l="19050" t="0" r="5715" b="0"/>
            <wp:docPr id="8" name="图片 3" descr="3_meitu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3_meitu_3"/>
                    <pic:cNvPicPr>
                      <a:picLocks noChangeAspect="1" noChangeArrowheads="1"/>
                    </pic:cNvPicPr>
                  </pic:nvPicPr>
                  <pic:blipFill>
                    <a:blip r:embed="rId20" cstate="print"/>
                    <a:srcRect/>
                    <a:stretch>
                      <a:fillRect/>
                    </a:stretch>
                  </pic:blipFill>
                  <pic:spPr bwMode="auto">
                    <a:xfrm>
                      <a:off x="0" y="0"/>
                      <a:ext cx="3328035" cy="2498725"/>
                    </a:xfrm>
                    <a:prstGeom prst="rect">
                      <a:avLst/>
                    </a:prstGeom>
                    <a:noFill/>
                    <a:ln w="9525">
                      <a:noFill/>
                      <a:miter lim="800000"/>
                      <a:headEnd/>
                      <a:tailEnd/>
                    </a:ln>
                  </pic:spPr>
                </pic:pic>
              </a:graphicData>
            </a:graphic>
          </wp:inline>
        </w:drawing>
      </w:r>
    </w:p>
    <w:p w:rsidR="00D441FB" w:rsidRDefault="00D441FB" w:rsidP="00D441FB">
      <w:pPr>
        <w:spacing w:line="360" w:lineRule="auto"/>
        <w:ind w:firstLine="420"/>
        <w:rPr>
          <w:sz w:val="24"/>
        </w:rPr>
      </w:pPr>
      <w:r>
        <w:rPr>
          <w:rFonts w:hint="eastAsia"/>
          <w:sz w:val="24"/>
        </w:rPr>
        <w:t>课例研讨环节，参加活动的所有教师围绕“小班童谣的组织策略”展开了热烈的讨论。最后，各组代表进行了发言，老师们从“选材恰当”、“目标制定具操作性”、“组织策略有效”、“教师随机应变能力强”等方面总结了优点，并从活动导入、材料准备等细节给提出了优化的具体建议。</w:t>
      </w:r>
    </w:p>
    <w:p w:rsidR="00D441FB" w:rsidRDefault="00D441FB" w:rsidP="00D441FB">
      <w:pPr>
        <w:spacing w:line="360" w:lineRule="auto"/>
        <w:ind w:firstLine="420"/>
        <w:jc w:val="center"/>
        <w:rPr>
          <w:sz w:val="24"/>
        </w:rPr>
      </w:pPr>
      <w:r>
        <w:rPr>
          <w:rFonts w:hint="eastAsia"/>
          <w:noProof/>
          <w:sz w:val="24"/>
        </w:rPr>
        <w:drawing>
          <wp:inline distT="0" distB="0" distL="0" distR="0">
            <wp:extent cx="3348990" cy="2519680"/>
            <wp:effectExtent l="19050" t="0" r="3810" b="0"/>
            <wp:docPr id="7" name="图片 4" descr="5_meitu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5_meitu_4"/>
                    <pic:cNvPicPr>
                      <a:picLocks noChangeAspect="1" noChangeArrowheads="1"/>
                    </pic:cNvPicPr>
                  </pic:nvPicPr>
                  <pic:blipFill>
                    <a:blip r:embed="rId21" cstate="print"/>
                    <a:srcRect/>
                    <a:stretch>
                      <a:fillRect/>
                    </a:stretch>
                  </pic:blipFill>
                  <pic:spPr bwMode="auto">
                    <a:xfrm>
                      <a:off x="0" y="0"/>
                      <a:ext cx="3348990" cy="2519680"/>
                    </a:xfrm>
                    <a:prstGeom prst="rect">
                      <a:avLst/>
                    </a:prstGeom>
                    <a:noFill/>
                    <a:ln w="9525">
                      <a:noFill/>
                      <a:miter lim="800000"/>
                      <a:headEnd/>
                      <a:tailEnd/>
                    </a:ln>
                  </pic:spPr>
                </pic:pic>
              </a:graphicData>
            </a:graphic>
          </wp:inline>
        </w:drawing>
      </w:r>
    </w:p>
    <w:p w:rsidR="00D441FB" w:rsidRDefault="00D441FB" w:rsidP="00D441FB">
      <w:pPr>
        <w:spacing w:line="360" w:lineRule="auto"/>
        <w:ind w:firstLine="420"/>
        <w:rPr>
          <w:sz w:val="24"/>
        </w:rPr>
      </w:pPr>
      <w:r>
        <w:rPr>
          <w:rFonts w:hint="eastAsia"/>
          <w:sz w:val="24"/>
        </w:rPr>
        <w:t>“普通话能够让你走得更远，但方言则让你记住你从哪里出发”，说好普通话是我们每个人必备的技能，但是会说方言也是一件值得骄傲的事情。悦读童谣，润泽童年，我们一定会继续努力探索童谣在幼儿园教学活动中的整合，调动幼儿对童谣学习的兴趣，激发幼儿对家乡的热爱。</w:t>
      </w: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D441FB" w:rsidRDefault="00D441FB" w:rsidP="00D441FB">
      <w:pPr>
        <w:jc w:val="center"/>
        <w:rPr>
          <w:rFonts w:ascii="宋体" w:hAnsi="宋体" w:cs="宋体"/>
          <w:b/>
          <w:bCs/>
          <w:snapToGrid w:val="0"/>
          <w:kern w:val="0"/>
          <w:sz w:val="32"/>
          <w:szCs w:val="32"/>
        </w:rPr>
      </w:pPr>
      <w:r w:rsidRPr="00C95D64">
        <w:rPr>
          <w:rFonts w:ascii="宋体" w:eastAsia="宋体" w:hAnsi="宋体" w:cs="宋体" w:hint="eastAsia"/>
          <w:b/>
          <w:bCs/>
          <w:snapToGrid w:val="0"/>
          <w:kern w:val="0"/>
          <w:sz w:val="32"/>
          <w:szCs w:val="32"/>
        </w:rPr>
        <w:t>聆听专家讲座  反思教学经验</w:t>
      </w:r>
    </w:p>
    <w:p w:rsidR="00D441FB" w:rsidRDefault="00D441FB" w:rsidP="00D441FB">
      <w:pPr>
        <w:jc w:val="center"/>
        <w:rPr>
          <w:rFonts w:ascii="宋体" w:hAnsi="宋体" w:cs="宋体"/>
          <w:b/>
          <w:bCs/>
          <w:snapToGrid w:val="0"/>
          <w:kern w:val="0"/>
          <w:sz w:val="28"/>
          <w:szCs w:val="28"/>
        </w:rPr>
      </w:pPr>
      <w:r w:rsidRPr="00C95D64">
        <w:rPr>
          <w:rFonts w:ascii="宋体" w:eastAsia="宋体" w:hAnsi="宋体" w:cs="宋体" w:hint="eastAsia"/>
          <w:b/>
          <w:bCs/>
          <w:snapToGrid w:val="0"/>
          <w:kern w:val="0"/>
          <w:sz w:val="28"/>
          <w:szCs w:val="28"/>
        </w:rPr>
        <w:t>——双流区名教师巫小芳工作室学员参加“瞿上讲堂”</w:t>
      </w:r>
    </w:p>
    <w:p w:rsidR="00D441FB" w:rsidRPr="00C95D64" w:rsidRDefault="00D441FB" w:rsidP="00D441FB">
      <w:pPr>
        <w:jc w:val="center"/>
        <w:rPr>
          <w:rFonts w:ascii="宋体" w:eastAsia="宋体" w:hAnsi="宋体" w:cs="宋体"/>
          <w:b/>
          <w:bCs/>
          <w:snapToGrid w:val="0"/>
          <w:kern w:val="0"/>
          <w:sz w:val="28"/>
          <w:szCs w:val="28"/>
        </w:rPr>
      </w:pPr>
      <w:r w:rsidRPr="00C95D64">
        <w:rPr>
          <w:rFonts w:ascii="宋体" w:eastAsia="宋体" w:hAnsi="宋体" w:cs="宋体" w:hint="eastAsia"/>
          <w:b/>
          <w:bCs/>
          <w:snapToGrid w:val="0"/>
          <w:kern w:val="0"/>
          <w:sz w:val="28"/>
          <w:szCs w:val="28"/>
        </w:rPr>
        <w:t>第三十六、三十七次讲座活动</w:t>
      </w:r>
    </w:p>
    <w:p w:rsidR="00D441FB" w:rsidRDefault="00D441FB" w:rsidP="00D441FB">
      <w:pPr>
        <w:widowControl/>
        <w:spacing w:line="590" w:lineRule="exact"/>
        <w:ind w:firstLineChars="200" w:firstLine="480"/>
        <w:jc w:val="left"/>
        <w:rPr>
          <w:rFonts w:ascii="宋体" w:eastAsia="宋体" w:hAnsi="宋体" w:cs="宋体"/>
          <w:bCs/>
          <w:color w:val="000000"/>
          <w:kern w:val="0"/>
          <w:sz w:val="24"/>
        </w:rPr>
      </w:pPr>
      <w:r>
        <w:rPr>
          <w:rFonts w:ascii="宋体" w:eastAsia="宋体" w:hAnsi="宋体" w:cs="宋体" w:hint="eastAsia"/>
          <w:bCs/>
          <w:color w:val="000000"/>
          <w:kern w:val="0"/>
          <w:sz w:val="24"/>
        </w:rPr>
        <w:t>2020年11月21日，双流区名教师巫小芳工作室学员汇聚棠湖小学多功能厅，参加了“瞿上讲堂”第三十六、三十七次讲座活动。</w:t>
      </w:r>
    </w:p>
    <w:p w:rsidR="00D441FB" w:rsidRDefault="00D441FB" w:rsidP="00D441FB">
      <w:pPr>
        <w:widowControl/>
        <w:spacing w:line="590" w:lineRule="exact"/>
        <w:ind w:firstLineChars="200" w:firstLine="480"/>
        <w:jc w:val="left"/>
        <w:rPr>
          <w:rFonts w:ascii="宋体" w:eastAsia="宋体" w:hAnsi="宋体" w:cs="宋体"/>
          <w:bCs/>
          <w:color w:val="000000"/>
          <w:kern w:val="0"/>
          <w:sz w:val="24"/>
        </w:rPr>
      </w:pPr>
      <w:r>
        <w:rPr>
          <w:rFonts w:ascii="宋体" w:eastAsia="宋体" w:hAnsi="宋体" w:cs="宋体" w:hint="eastAsia"/>
          <w:bCs/>
          <w:color w:val="000000"/>
          <w:kern w:val="0"/>
          <w:sz w:val="24"/>
        </w:rPr>
        <w:t>在上午的讲座活动中，名教师巫小芳工作室学员聆听了教育学博士、华东师范大学课程与教学研究所所长、教授、博士生导师——崔允漷教授带来的专题讲座《学历案：教案的革命》，崔教师通过大量生动形象的案例，为大家分享了教学方案为什么需要专业化”、“学历案是何？为何？”、“学历案如何使用”这三方面的内容。</w:t>
      </w:r>
    </w:p>
    <w:p w:rsidR="00D441FB" w:rsidRDefault="00D441FB" w:rsidP="00D441FB">
      <w:pPr>
        <w:widowControl/>
        <w:spacing w:line="590" w:lineRule="exact"/>
        <w:ind w:firstLineChars="200" w:firstLine="480"/>
        <w:jc w:val="left"/>
        <w:rPr>
          <w:rFonts w:ascii="宋体" w:eastAsia="宋体" w:hAnsi="宋体" w:cs="宋体"/>
          <w:bCs/>
          <w:color w:val="000000"/>
          <w:kern w:val="0"/>
          <w:sz w:val="24"/>
        </w:rPr>
      </w:pPr>
      <w:r>
        <w:rPr>
          <w:rFonts w:ascii="宋体" w:eastAsia="宋体" w:hAnsi="宋体" w:cs="宋体" w:hint="eastAsia"/>
          <w:bCs/>
          <w:color w:val="000000"/>
          <w:kern w:val="0"/>
          <w:sz w:val="24"/>
        </w:rPr>
        <w:t>通过本次的讲座，工作室学员们懂得了“学历案”的内涵：教师在班级教学的情景下，围绕某一学习单元，从期望学生学会什么出发专业地设计学生“何以学会”的过程，以促进学生自主或社会建构经验的方案。运用到幼教专业，就需要作为幼儿教师的我们转变设计教案的理念，从关注教师如何“教”，转变为幼儿怎样“学”，更加关注幼儿核心素养的形成。</w:t>
      </w:r>
    </w:p>
    <w:p w:rsidR="00D441FB" w:rsidRDefault="00D441FB" w:rsidP="00D441FB">
      <w:pPr>
        <w:widowControl/>
        <w:spacing w:line="590" w:lineRule="exact"/>
        <w:ind w:firstLineChars="200" w:firstLine="480"/>
        <w:jc w:val="left"/>
        <w:rPr>
          <w:rFonts w:ascii="宋体" w:eastAsia="宋体" w:hAnsi="宋体" w:cs="宋体"/>
          <w:bCs/>
          <w:color w:val="000000"/>
          <w:kern w:val="0"/>
          <w:sz w:val="24"/>
        </w:rPr>
      </w:pPr>
      <w:r>
        <w:rPr>
          <w:rFonts w:ascii="方正仿宋_GBK" w:eastAsia="方正仿宋_GBK" w:hAnsi="仿宋" w:hint="eastAsia"/>
          <w:bCs/>
          <w:noProof/>
          <w:color w:val="000000"/>
          <w:kern w:val="0"/>
          <w:sz w:val="24"/>
        </w:rPr>
        <w:drawing>
          <wp:anchor distT="0" distB="0" distL="114300" distR="114300" simplePos="0" relativeHeight="251694080" behindDoc="0" locked="0" layoutInCell="1" allowOverlap="1">
            <wp:simplePos x="0" y="0"/>
            <wp:positionH relativeFrom="column">
              <wp:posOffset>104775</wp:posOffset>
            </wp:positionH>
            <wp:positionV relativeFrom="paragraph">
              <wp:posOffset>30480</wp:posOffset>
            </wp:positionV>
            <wp:extent cx="5266690" cy="3950335"/>
            <wp:effectExtent l="19050" t="0" r="0" b="0"/>
            <wp:wrapNone/>
            <wp:docPr id="14" name="图片 3" descr="IMG2020112109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IMG20201121091945"/>
                    <pic:cNvPicPr>
                      <a:picLocks noChangeAspect="1" noChangeArrowheads="1"/>
                    </pic:cNvPicPr>
                  </pic:nvPicPr>
                  <pic:blipFill>
                    <a:blip r:embed="rId22" cstate="print"/>
                    <a:srcRect/>
                    <a:stretch>
                      <a:fillRect/>
                    </a:stretch>
                  </pic:blipFill>
                  <pic:spPr bwMode="auto">
                    <a:xfrm>
                      <a:off x="0" y="0"/>
                      <a:ext cx="5266690" cy="3950335"/>
                    </a:xfrm>
                    <a:prstGeom prst="rect">
                      <a:avLst/>
                    </a:prstGeom>
                    <a:noFill/>
                    <a:ln w="9525">
                      <a:noFill/>
                      <a:miter lim="800000"/>
                      <a:headEnd/>
                      <a:tailEnd/>
                    </a:ln>
                  </pic:spPr>
                </pic:pic>
              </a:graphicData>
            </a:graphic>
          </wp:anchor>
        </w:drawing>
      </w:r>
    </w:p>
    <w:p w:rsidR="00D441FB" w:rsidRDefault="00D441FB" w:rsidP="00D441FB">
      <w:pPr>
        <w:widowControl/>
        <w:spacing w:line="590" w:lineRule="exact"/>
        <w:ind w:firstLineChars="200" w:firstLine="480"/>
        <w:jc w:val="left"/>
        <w:rPr>
          <w:rFonts w:ascii="宋体" w:eastAsia="宋体" w:hAnsi="宋体" w:cs="宋体"/>
          <w:bCs/>
          <w:color w:val="000000"/>
          <w:kern w:val="0"/>
          <w:sz w:val="24"/>
        </w:rPr>
      </w:pPr>
    </w:p>
    <w:p w:rsidR="00D441FB" w:rsidRDefault="00D441FB" w:rsidP="00D441FB">
      <w:pPr>
        <w:widowControl/>
        <w:spacing w:line="590" w:lineRule="exact"/>
        <w:ind w:firstLineChars="200" w:firstLine="480"/>
        <w:jc w:val="left"/>
        <w:rPr>
          <w:rFonts w:ascii="宋体" w:eastAsia="宋体" w:hAnsi="宋体" w:cs="宋体"/>
          <w:bCs/>
          <w:color w:val="000000"/>
          <w:kern w:val="0"/>
          <w:sz w:val="24"/>
        </w:rPr>
      </w:pPr>
    </w:p>
    <w:p w:rsidR="00D441FB" w:rsidRDefault="00D441FB" w:rsidP="00D441FB">
      <w:pPr>
        <w:widowControl/>
        <w:spacing w:line="590" w:lineRule="exact"/>
        <w:ind w:firstLineChars="200" w:firstLine="480"/>
        <w:jc w:val="left"/>
        <w:rPr>
          <w:rFonts w:ascii="宋体" w:eastAsia="宋体" w:hAnsi="宋体" w:cs="宋体"/>
          <w:bCs/>
          <w:color w:val="000000"/>
          <w:kern w:val="0"/>
          <w:sz w:val="24"/>
        </w:rPr>
      </w:pPr>
    </w:p>
    <w:p w:rsidR="00D441FB" w:rsidRDefault="00D441FB" w:rsidP="00D441FB">
      <w:pPr>
        <w:widowControl/>
        <w:spacing w:line="590" w:lineRule="exact"/>
        <w:ind w:firstLineChars="200" w:firstLine="480"/>
        <w:jc w:val="left"/>
        <w:rPr>
          <w:rFonts w:ascii="方正仿宋_GBK" w:eastAsia="方正仿宋_GBK" w:hAnsi="仿宋"/>
          <w:bCs/>
          <w:color w:val="000000"/>
          <w:kern w:val="0"/>
          <w:sz w:val="24"/>
        </w:rPr>
      </w:pPr>
    </w:p>
    <w:p w:rsidR="00D441FB" w:rsidRDefault="00D441FB" w:rsidP="00D441FB">
      <w:pPr>
        <w:widowControl/>
        <w:spacing w:line="590" w:lineRule="exact"/>
        <w:ind w:firstLineChars="200" w:firstLine="480"/>
        <w:jc w:val="left"/>
        <w:rPr>
          <w:rFonts w:ascii="方正仿宋_GBK" w:eastAsia="方正仿宋_GBK" w:hAnsi="仿宋"/>
          <w:bCs/>
          <w:color w:val="000000"/>
          <w:kern w:val="0"/>
          <w:sz w:val="24"/>
        </w:rPr>
      </w:pPr>
    </w:p>
    <w:p w:rsidR="00D441FB" w:rsidRDefault="00D441FB" w:rsidP="00D441FB">
      <w:pPr>
        <w:widowControl/>
        <w:spacing w:line="590" w:lineRule="exact"/>
        <w:ind w:firstLineChars="200" w:firstLine="480"/>
        <w:jc w:val="left"/>
        <w:rPr>
          <w:rFonts w:ascii="方正仿宋_GBK" w:eastAsia="方正仿宋_GBK" w:hAnsi="仿宋"/>
          <w:bCs/>
          <w:color w:val="000000"/>
          <w:kern w:val="0"/>
          <w:sz w:val="24"/>
        </w:rPr>
      </w:pPr>
    </w:p>
    <w:p w:rsidR="00D441FB" w:rsidRDefault="00D441FB" w:rsidP="00D441FB">
      <w:pPr>
        <w:widowControl/>
        <w:spacing w:line="590" w:lineRule="exact"/>
        <w:jc w:val="left"/>
        <w:rPr>
          <w:rFonts w:ascii="方正仿宋_GBK" w:eastAsia="方正仿宋_GBK" w:hAnsi="仿宋"/>
          <w:bCs/>
          <w:color w:val="000000"/>
          <w:kern w:val="0"/>
          <w:sz w:val="24"/>
        </w:rPr>
      </w:pPr>
    </w:p>
    <w:p w:rsidR="00D441FB" w:rsidRDefault="00D441FB" w:rsidP="00D441FB">
      <w:pPr>
        <w:widowControl/>
        <w:spacing w:line="590" w:lineRule="exact"/>
        <w:ind w:firstLineChars="200" w:firstLine="480"/>
        <w:jc w:val="left"/>
        <w:rPr>
          <w:rFonts w:ascii="宋体" w:eastAsia="宋体" w:hAnsi="宋体" w:cs="宋体"/>
          <w:bCs/>
          <w:color w:val="000000"/>
          <w:kern w:val="0"/>
          <w:sz w:val="24"/>
        </w:rPr>
      </w:pPr>
      <w:r>
        <w:rPr>
          <w:rFonts w:ascii="宋体" w:eastAsia="宋体" w:hAnsi="宋体" w:cs="宋体" w:hint="eastAsia"/>
          <w:bCs/>
          <w:color w:val="000000"/>
          <w:kern w:val="0"/>
          <w:sz w:val="24"/>
        </w:rPr>
        <w:t>在下午的讲座中，名教师巫小芳工作室学员聆听了教育学博士，华东师范大学课程与教学系主任，副教授——周文叶教授带来的专题讲座《基于标准的课程纲要研制》，周教授从“为什么需要学期课程纲要”、“学期课程纲要是什么”、“如何研制学期课程纲要”、“如何审议学期课程纲要”这四个方面进行了详细的分享与交流，她从宏观到微观，重点分享了为了课程纲要的有效研制，“课程纲要的背景、目标、内容、实施、评价”这几个方面必须做到一致性，要想做到“教学评”的一致性，重点在于目标的制定与把握，遵循“三维目标的正确叙写”——知识与技能、过程与方法、情感态度价值观，在一条目标中包含三维，打破相对分离的困局。</w:t>
      </w:r>
    </w:p>
    <w:p w:rsidR="00D441FB" w:rsidRDefault="00D441FB" w:rsidP="00D441FB">
      <w:pPr>
        <w:widowControl/>
        <w:spacing w:line="590" w:lineRule="exact"/>
        <w:ind w:firstLineChars="200" w:firstLine="480"/>
        <w:jc w:val="left"/>
        <w:rPr>
          <w:rFonts w:ascii="宋体" w:eastAsia="宋体" w:hAnsi="宋体" w:cs="宋体"/>
          <w:bCs/>
          <w:color w:val="000000"/>
          <w:kern w:val="0"/>
          <w:sz w:val="24"/>
        </w:rPr>
      </w:pPr>
      <w:r>
        <w:rPr>
          <w:rFonts w:ascii="宋体" w:eastAsia="宋体" w:hAnsi="宋体" w:cs="宋体" w:hint="eastAsia"/>
          <w:bCs/>
          <w:color w:val="000000"/>
          <w:kern w:val="0"/>
          <w:sz w:val="24"/>
        </w:rPr>
        <w:t>通过本次的讲座，工作室学员懂得了一份好的幼儿园课程方案是怎么样的，必须要做到“课程背景、课程目标、课程内容、课程实施、课程评价”的一致性。除此以外，学习到了如何树立整合的观念，正确叙写三维目标。</w:t>
      </w:r>
    </w:p>
    <w:p w:rsidR="00D441FB" w:rsidRDefault="00D441FB" w:rsidP="00D441FB">
      <w:pPr>
        <w:widowControl/>
        <w:spacing w:line="590" w:lineRule="exact"/>
        <w:ind w:firstLineChars="200" w:firstLine="480"/>
        <w:jc w:val="left"/>
        <w:rPr>
          <w:rFonts w:ascii="方正仿宋_GBK" w:eastAsia="方正仿宋_GBK" w:hAnsi="仿宋"/>
          <w:bCs/>
          <w:color w:val="000000"/>
          <w:kern w:val="0"/>
          <w:sz w:val="24"/>
        </w:rPr>
      </w:pPr>
      <w:r>
        <w:rPr>
          <w:rFonts w:ascii="方正仿宋_GBK" w:eastAsia="方正仿宋_GBK" w:hAnsi="仿宋" w:hint="eastAsia"/>
          <w:bCs/>
          <w:noProof/>
          <w:color w:val="000000"/>
          <w:kern w:val="0"/>
          <w:sz w:val="24"/>
        </w:rPr>
        <w:drawing>
          <wp:anchor distT="0" distB="0" distL="114300" distR="114300" simplePos="0" relativeHeight="251695104" behindDoc="0" locked="0" layoutInCell="1" allowOverlap="1">
            <wp:simplePos x="0" y="0"/>
            <wp:positionH relativeFrom="column">
              <wp:posOffset>-19050</wp:posOffset>
            </wp:positionH>
            <wp:positionV relativeFrom="paragraph">
              <wp:posOffset>121285</wp:posOffset>
            </wp:positionV>
            <wp:extent cx="5266690" cy="3950335"/>
            <wp:effectExtent l="19050" t="0" r="0" b="0"/>
            <wp:wrapNone/>
            <wp:docPr id="13" name="图片 4" descr="IMG2020112114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IMG20201121140419"/>
                    <pic:cNvPicPr>
                      <a:picLocks noChangeAspect="1" noChangeArrowheads="1"/>
                    </pic:cNvPicPr>
                  </pic:nvPicPr>
                  <pic:blipFill>
                    <a:blip r:embed="rId23" cstate="print"/>
                    <a:srcRect/>
                    <a:stretch>
                      <a:fillRect/>
                    </a:stretch>
                  </pic:blipFill>
                  <pic:spPr bwMode="auto">
                    <a:xfrm>
                      <a:off x="0" y="0"/>
                      <a:ext cx="5266690" cy="3950335"/>
                    </a:xfrm>
                    <a:prstGeom prst="rect">
                      <a:avLst/>
                    </a:prstGeom>
                    <a:noFill/>
                    <a:ln w="9525">
                      <a:noFill/>
                      <a:miter lim="800000"/>
                      <a:headEnd/>
                      <a:tailEnd/>
                    </a:ln>
                  </pic:spPr>
                </pic:pic>
              </a:graphicData>
            </a:graphic>
          </wp:anchor>
        </w:drawing>
      </w:r>
    </w:p>
    <w:p w:rsidR="00D441FB" w:rsidRDefault="00D441FB" w:rsidP="00D441FB">
      <w:pPr>
        <w:widowControl/>
        <w:spacing w:line="590" w:lineRule="exact"/>
        <w:ind w:firstLineChars="200" w:firstLine="480"/>
        <w:jc w:val="left"/>
        <w:rPr>
          <w:rFonts w:ascii="方正仿宋_GBK" w:eastAsia="方正仿宋_GBK" w:hAnsi="仿宋"/>
          <w:bCs/>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r>
        <w:rPr>
          <w:rFonts w:ascii="方正仿宋_GBK" w:eastAsia="方正仿宋_GBK" w:hAnsi="仿宋" w:cs="宋体" w:hint="eastAsia"/>
          <w:noProof/>
          <w:color w:val="000000"/>
          <w:kern w:val="0"/>
          <w:sz w:val="24"/>
        </w:rPr>
        <w:drawing>
          <wp:anchor distT="0" distB="0" distL="114300" distR="114300" simplePos="0" relativeHeight="251696128" behindDoc="0" locked="0" layoutInCell="1" allowOverlap="1">
            <wp:simplePos x="0" y="0"/>
            <wp:positionH relativeFrom="column">
              <wp:posOffset>-28575</wp:posOffset>
            </wp:positionH>
            <wp:positionV relativeFrom="paragraph">
              <wp:posOffset>73025</wp:posOffset>
            </wp:positionV>
            <wp:extent cx="5241290" cy="3604260"/>
            <wp:effectExtent l="19050" t="0" r="0" b="0"/>
            <wp:wrapNone/>
            <wp:docPr id="12" name="图片 5" descr="IMG_20201121_16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IMG_20201121_160824"/>
                    <pic:cNvPicPr>
                      <a:picLocks noChangeAspect="1" noChangeArrowheads="1"/>
                    </pic:cNvPicPr>
                  </pic:nvPicPr>
                  <pic:blipFill>
                    <a:blip r:embed="rId24" cstate="print"/>
                    <a:srcRect/>
                    <a:stretch>
                      <a:fillRect/>
                    </a:stretch>
                  </pic:blipFill>
                  <pic:spPr bwMode="auto">
                    <a:xfrm>
                      <a:off x="0" y="0"/>
                      <a:ext cx="5241290" cy="3604260"/>
                    </a:xfrm>
                    <a:prstGeom prst="rect">
                      <a:avLst/>
                    </a:prstGeom>
                    <a:noFill/>
                    <a:ln w="9525">
                      <a:noFill/>
                      <a:miter lim="800000"/>
                      <a:headEnd/>
                      <a:tailEnd/>
                    </a:ln>
                    <a:effectLst/>
                  </pic:spPr>
                </pic:pic>
              </a:graphicData>
            </a:graphic>
          </wp:anchor>
        </w:drawing>
      </w: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p>
    <w:p w:rsidR="00D441FB" w:rsidRDefault="00D441FB" w:rsidP="00D441FB">
      <w:pPr>
        <w:widowControl/>
        <w:shd w:val="clear" w:color="auto" w:fill="FFFFFF"/>
        <w:ind w:rightChars="50" w:right="105" w:firstLineChars="200" w:firstLine="480"/>
        <w:jc w:val="left"/>
        <w:rPr>
          <w:rFonts w:ascii="方正仿宋_GBK" w:eastAsia="方正仿宋_GBK" w:hAnsi="仿宋" w:cs="宋体"/>
          <w:color w:val="000000"/>
          <w:kern w:val="0"/>
          <w:sz w:val="24"/>
        </w:rPr>
      </w:pPr>
      <w:r>
        <w:rPr>
          <w:rFonts w:ascii="方正仿宋_GBK" w:eastAsia="方正仿宋_GBK" w:hAnsi="仿宋" w:cs="宋体" w:hint="eastAsia"/>
          <w:noProof/>
          <w:color w:val="000000"/>
          <w:kern w:val="0"/>
          <w:sz w:val="24"/>
        </w:rPr>
        <w:drawing>
          <wp:anchor distT="0" distB="0" distL="114300" distR="114300" simplePos="0" relativeHeight="251697152" behindDoc="0" locked="0" layoutInCell="1" allowOverlap="1">
            <wp:simplePos x="0" y="0"/>
            <wp:positionH relativeFrom="column">
              <wp:posOffset>-38100</wp:posOffset>
            </wp:positionH>
            <wp:positionV relativeFrom="paragraph">
              <wp:posOffset>327660</wp:posOffset>
            </wp:positionV>
            <wp:extent cx="5266690" cy="3950335"/>
            <wp:effectExtent l="19050" t="0" r="0" b="0"/>
            <wp:wrapNone/>
            <wp:docPr id="11" name="图片 6" descr="IMG2020112113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IMG20201121135037"/>
                    <pic:cNvPicPr>
                      <a:picLocks noChangeAspect="1" noChangeArrowheads="1"/>
                    </pic:cNvPicPr>
                  </pic:nvPicPr>
                  <pic:blipFill>
                    <a:blip r:embed="rId25" cstate="print"/>
                    <a:srcRect/>
                    <a:stretch>
                      <a:fillRect/>
                    </a:stretch>
                  </pic:blipFill>
                  <pic:spPr bwMode="auto">
                    <a:xfrm>
                      <a:off x="0" y="0"/>
                      <a:ext cx="5266690" cy="3950335"/>
                    </a:xfrm>
                    <a:prstGeom prst="rect">
                      <a:avLst/>
                    </a:prstGeom>
                    <a:noFill/>
                    <a:ln w="9525">
                      <a:noFill/>
                      <a:miter lim="800000"/>
                      <a:headEnd/>
                      <a:tailEnd/>
                    </a:ln>
                  </pic:spPr>
                </pic:pic>
              </a:graphicData>
            </a:graphic>
          </wp:anchor>
        </w:drawing>
      </w: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BC4021" w:rsidRDefault="00BC4021" w:rsidP="00BC4021">
      <w:pPr>
        <w:spacing w:line="500" w:lineRule="exact"/>
        <w:ind w:firstLineChars="200" w:firstLine="480"/>
        <w:rPr>
          <w:sz w:val="24"/>
        </w:rPr>
      </w:pPr>
    </w:p>
    <w:p w:rsidR="007A5DF3" w:rsidRDefault="007A5DF3">
      <w:pPr>
        <w:spacing w:line="360" w:lineRule="auto"/>
        <w:jc w:val="left"/>
        <w:rPr>
          <w:rFonts w:hint="eastAsia"/>
          <w:sz w:val="24"/>
        </w:rPr>
      </w:pPr>
    </w:p>
    <w:p w:rsidR="00412C20" w:rsidRDefault="00412C20">
      <w:pPr>
        <w:spacing w:line="360" w:lineRule="auto"/>
        <w:jc w:val="left"/>
        <w:rPr>
          <w:rFonts w:hint="eastAsia"/>
          <w:sz w:val="24"/>
        </w:rPr>
      </w:pPr>
    </w:p>
    <w:p w:rsidR="00412C20" w:rsidRDefault="00412C20" w:rsidP="00412C20">
      <w:pPr>
        <w:spacing w:line="360" w:lineRule="auto"/>
        <w:jc w:val="center"/>
        <w:rPr>
          <w:rFonts w:ascii="宋体" w:hAnsi="宋体" w:hint="eastAsia"/>
          <w:b/>
          <w:sz w:val="36"/>
          <w:szCs w:val="36"/>
        </w:rPr>
      </w:pPr>
      <w:r>
        <w:rPr>
          <w:rFonts w:ascii="宋体" w:hAnsi="宋体" w:hint="eastAsia"/>
          <w:b/>
          <w:sz w:val="36"/>
          <w:szCs w:val="36"/>
        </w:rPr>
        <w:t>漫谈儿童诗歌教学</w:t>
      </w:r>
    </w:p>
    <w:p w:rsidR="00412C20" w:rsidRDefault="00412C20" w:rsidP="00412C20">
      <w:pPr>
        <w:spacing w:line="360" w:lineRule="auto"/>
        <w:jc w:val="right"/>
        <w:rPr>
          <w:rFonts w:hint="eastAsia"/>
          <w:sz w:val="30"/>
          <w:szCs w:val="30"/>
        </w:rPr>
      </w:pPr>
      <w:r>
        <w:rPr>
          <w:rFonts w:hint="eastAsia"/>
          <w:sz w:val="30"/>
          <w:szCs w:val="30"/>
        </w:rPr>
        <w:t>——记双流区巫小芳名师工作室</w:t>
      </w:r>
      <w:r>
        <w:rPr>
          <w:rFonts w:hint="eastAsia"/>
          <w:sz w:val="30"/>
          <w:szCs w:val="30"/>
        </w:rPr>
        <w:t>2020</w:t>
      </w:r>
      <w:r>
        <w:rPr>
          <w:rFonts w:hint="eastAsia"/>
          <w:sz w:val="30"/>
          <w:szCs w:val="30"/>
        </w:rPr>
        <w:t>秋第七次活动</w:t>
      </w:r>
    </w:p>
    <w:p w:rsidR="00412C20" w:rsidRDefault="00412C20" w:rsidP="00412C20">
      <w:pPr>
        <w:spacing w:line="360" w:lineRule="auto"/>
        <w:ind w:firstLine="420"/>
        <w:rPr>
          <w:rFonts w:hint="eastAsia"/>
          <w:sz w:val="24"/>
        </w:rPr>
      </w:pPr>
      <w:r>
        <w:rPr>
          <w:rFonts w:hint="eastAsia"/>
          <w:sz w:val="24"/>
        </w:rPr>
        <w:t xml:space="preserve"> 2020</w:t>
      </w:r>
      <w:r>
        <w:rPr>
          <w:rFonts w:hint="eastAsia"/>
          <w:sz w:val="24"/>
        </w:rPr>
        <w:t>年</w:t>
      </w:r>
      <w:r>
        <w:rPr>
          <w:rFonts w:hint="eastAsia"/>
          <w:sz w:val="24"/>
        </w:rPr>
        <w:t>11</w:t>
      </w:r>
      <w:r>
        <w:rPr>
          <w:rFonts w:hint="eastAsia"/>
          <w:sz w:val="24"/>
        </w:rPr>
        <w:t>月</w:t>
      </w:r>
      <w:r>
        <w:rPr>
          <w:rFonts w:hint="eastAsia"/>
          <w:sz w:val="24"/>
        </w:rPr>
        <w:t>26</w:t>
      </w:r>
      <w:r>
        <w:rPr>
          <w:rFonts w:hint="eastAsia"/>
          <w:sz w:val="24"/>
        </w:rPr>
        <w:t>日下午，工作室的全体学员齐聚，共同参与送教到公兴幼儿园的活动，公兴幼儿园部分教师参加了本次送教活动。</w:t>
      </w:r>
    </w:p>
    <w:p w:rsidR="00412C20" w:rsidRDefault="00412C20" w:rsidP="00412C20">
      <w:pPr>
        <w:spacing w:line="360" w:lineRule="auto"/>
        <w:ind w:firstLine="420"/>
        <w:rPr>
          <w:rFonts w:hint="eastAsia"/>
          <w:sz w:val="24"/>
        </w:rPr>
      </w:pPr>
      <w:r>
        <w:rPr>
          <w:rFonts w:hint="eastAsia"/>
          <w:sz w:val="24"/>
        </w:rPr>
        <w:t>本次送教活动分为专题讲座、课例展示、课例研讨三个部分。</w:t>
      </w:r>
    </w:p>
    <w:p w:rsidR="00412C20" w:rsidRDefault="00412C20" w:rsidP="00412C20">
      <w:pPr>
        <w:spacing w:line="360" w:lineRule="auto"/>
        <w:ind w:firstLine="420"/>
        <w:rPr>
          <w:rFonts w:hint="eastAsia"/>
          <w:sz w:val="24"/>
        </w:rPr>
      </w:pPr>
      <w:r>
        <w:rPr>
          <w:rFonts w:hint="eastAsia"/>
          <w:sz w:val="24"/>
        </w:rPr>
        <w:t>专题讲座环节，名教师巫小芳工作学员胡慧婷老师从“初遇诗歌、儿童诗歌、儿童诗歌教学策略”三个方面进行了分享与交流。在初遇诗歌中，胡老师从教案出发，生动地再现了教师诗歌教学普遍遇到的问题；围绕问题，胡老师从定义、分类、核心经验、教学环节及策略等多个层面分享了儿童诗歌与儿童诗歌策略两大板块的内容。让在座的教师们深入的了解了诗歌教学。</w:t>
      </w:r>
    </w:p>
    <w:p w:rsidR="00412C20" w:rsidRDefault="00412C20" w:rsidP="00412C20">
      <w:pPr>
        <w:spacing w:line="360" w:lineRule="auto"/>
        <w:ind w:firstLine="420"/>
        <w:rPr>
          <w:rFonts w:hint="eastAsia"/>
          <w:sz w:val="24"/>
        </w:rPr>
      </w:pPr>
      <w:r>
        <w:rPr>
          <w:rFonts w:hint="eastAsia"/>
          <w:sz w:val="24"/>
        </w:rPr>
        <w:t xml:space="preserve"> </w:t>
      </w:r>
      <w:r>
        <w:rPr>
          <w:rFonts w:hint="eastAsia"/>
          <w:sz w:val="24"/>
        </w:rPr>
        <w:t>课例展示环节，郭佳丽老师带来了大班诗歌活动《捉迷藏》。活动开始，郭老师通过谈话，带领幼儿走入了活动；紧接着，通过配乐朗诵，让幼儿充分感受了诗歌的意境；随后，通过问答并结合图谱，让幼儿感受了诗歌的内容与结构，最后，通过不同形式的朗诵让幼儿明确诗歌内容。</w:t>
      </w:r>
    </w:p>
    <w:p w:rsidR="00412C20" w:rsidRDefault="00412C20" w:rsidP="00412C20">
      <w:pPr>
        <w:spacing w:line="360" w:lineRule="auto"/>
        <w:ind w:firstLine="420"/>
        <w:rPr>
          <w:rFonts w:hint="eastAsia"/>
          <w:sz w:val="24"/>
        </w:rPr>
      </w:pPr>
      <w:r>
        <w:rPr>
          <w:rFonts w:hint="eastAsia"/>
          <w:sz w:val="24"/>
        </w:rPr>
        <w:t xml:space="preserve">   </w:t>
      </w:r>
      <w:r>
        <w:rPr>
          <w:rFonts w:hint="eastAsia"/>
          <w:sz w:val="24"/>
        </w:rPr>
        <w:t>课例研讨环节，参加活动的所有教师围绕“文学活动给予幼儿的是什么”“如何处理诗歌的意境美”两大问题展开了激烈的研讨。最后，各组代表进行了发言，老师们从“意境”、“感受”、“表达”三方面说明了文学活动对幼儿的价值；并以诗歌落脚点应在欣赏与理解上为主，从“氛围营造”“音乐选择”</w:t>
      </w:r>
      <w:r>
        <w:rPr>
          <w:sz w:val="24"/>
        </w:rPr>
        <w:t>”</w:t>
      </w:r>
      <w:r>
        <w:rPr>
          <w:rFonts w:hint="eastAsia"/>
          <w:sz w:val="24"/>
        </w:rPr>
        <w:t>教师诵读“等多方面阐述了诗歌意境美的处理方式。</w:t>
      </w:r>
    </w:p>
    <w:p w:rsidR="00412C20" w:rsidRDefault="00412C20" w:rsidP="00412C20">
      <w:pPr>
        <w:spacing w:line="360" w:lineRule="auto"/>
        <w:ind w:firstLine="420"/>
        <w:rPr>
          <w:rFonts w:hint="eastAsia"/>
          <w:sz w:val="24"/>
        </w:rPr>
      </w:pPr>
      <w:r>
        <w:rPr>
          <w:rFonts w:hint="eastAsia"/>
          <w:sz w:val="24"/>
        </w:rPr>
        <w:t>紧接着，名教师巫小芳简要总结了本次活动。名教师巫小芳表示，诗歌的一般组织策略都很好理解，但实际操作却是最难的。为此，我们应从诗歌“形式美、绘画美、音乐美”三美出发，深入分析诗歌价值，以目标为向导，灵活运用各类策略。</w:t>
      </w:r>
    </w:p>
    <w:p w:rsidR="00412C20" w:rsidRDefault="00412C20" w:rsidP="00412C20">
      <w:pPr>
        <w:spacing w:line="360" w:lineRule="auto"/>
        <w:ind w:firstLine="420"/>
        <w:rPr>
          <w:rFonts w:hint="eastAsia"/>
          <w:sz w:val="24"/>
        </w:rPr>
      </w:pPr>
      <w:r>
        <w:rPr>
          <w:rFonts w:hint="eastAsia"/>
          <w:sz w:val="24"/>
        </w:rPr>
        <w:t>最后，高永琼老师从“目标导向性强”“活动趣味性强”“幼儿参与性强”三方面总结，为本次活动划上了完美的句号。</w:t>
      </w:r>
    </w:p>
    <w:p w:rsidR="00412C20" w:rsidRDefault="00412C20" w:rsidP="00412C20">
      <w:pPr>
        <w:spacing w:line="360" w:lineRule="auto"/>
        <w:ind w:firstLine="420"/>
        <w:rPr>
          <w:sz w:val="24"/>
        </w:rPr>
      </w:pPr>
    </w:p>
    <w:p w:rsidR="00412C20" w:rsidRDefault="00412C20">
      <w:pPr>
        <w:spacing w:line="360" w:lineRule="auto"/>
        <w:jc w:val="left"/>
        <w:rPr>
          <w:sz w:val="24"/>
        </w:rPr>
      </w:pPr>
    </w:p>
    <w:p w:rsidR="00433AE0" w:rsidRDefault="00433AE0">
      <w:pPr>
        <w:spacing w:line="360" w:lineRule="auto"/>
        <w:jc w:val="left"/>
        <w:rPr>
          <w:rFonts w:ascii="宋体" w:eastAsia="宋体" w:hAnsi="宋体" w:cs="Times New Roman"/>
          <w:sz w:val="24"/>
        </w:rPr>
      </w:pPr>
    </w:p>
    <w:p w:rsidR="007A5DF3" w:rsidRDefault="00C87381">
      <w:pPr>
        <w:pStyle w:val="a8"/>
        <w:spacing w:line="360" w:lineRule="auto"/>
        <w:rPr>
          <w:shd w:val="clear" w:color="FFFFFF" w:fill="D9D9D9"/>
        </w:rPr>
      </w:pPr>
      <w:r>
        <w:rPr>
          <w:rFonts w:hint="eastAsia"/>
          <w:shd w:val="clear" w:color="FFFFFF" w:fill="D9D9D9"/>
        </w:rPr>
        <w:t>课例研讨</w:t>
      </w:r>
    </w:p>
    <w:p w:rsidR="00412C20" w:rsidRPr="003B300D" w:rsidRDefault="00412C20" w:rsidP="00412C20">
      <w:pPr>
        <w:spacing w:line="500" w:lineRule="exact"/>
        <w:jc w:val="center"/>
        <w:rPr>
          <w:rFonts w:ascii="宋体" w:eastAsia="宋体" w:hAnsi="宋体"/>
          <w:b/>
          <w:sz w:val="32"/>
        </w:rPr>
      </w:pPr>
      <w:r>
        <w:rPr>
          <w:rFonts w:ascii="宋体" w:eastAsia="宋体" w:hAnsi="宋体" w:hint="eastAsia"/>
          <w:b/>
          <w:sz w:val="32"/>
        </w:rPr>
        <w:t xml:space="preserve">小班童谣 </w:t>
      </w:r>
      <w:r>
        <w:rPr>
          <w:rFonts w:ascii="宋体" w:eastAsia="宋体" w:hAnsi="宋体"/>
          <w:b/>
          <w:sz w:val="32"/>
        </w:rPr>
        <w:t xml:space="preserve"> </w:t>
      </w:r>
      <w:r>
        <w:rPr>
          <w:rFonts w:ascii="宋体" w:eastAsia="宋体" w:hAnsi="宋体" w:hint="eastAsia"/>
          <w:b/>
          <w:sz w:val="32"/>
        </w:rPr>
        <w:t>虫虫蚂蚁在搬家</w:t>
      </w:r>
    </w:p>
    <w:p w:rsidR="00412C20" w:rsidRDefault="00412C20" w:rsidP="00412C20">
      <w:pPr>
        <w:spacing w:line="500" w:lineRule="exact"/>
        <w:jc w:val="center"/>
        <w:rPr>
          <w:rFonts w:ascii="宋体" w:eastAsia="宋体" w:hAnsi="宋体"/>
          <w:sz w:val="24"/>
        </w:rPr>
      </w:pPr>
      <w:r>
        <w:rPr>
          <w:rFonts w:ascii="宋体" w:eastAsia="宋体" w:hAnsi="宋体" w:hint="eastAsia"/>
          <w:sz w:val="24"/>
        </w:rPr>
        <w:t xml:space="preserve">成都市双流区胜利幼儿园 </w:t>
      </w:r>
      <w:r>
        <w:rPr>
          <w:rFonts w:ascii="宋体" w:eastAsia="宋体" w:hAnsi="宋体"/>
          <w:sz w:val="24"/>
        </w:rPr>
        <w:t xml:space="preserve">   </w:t>
      </w:r>
      <w:r>
        <w:rPr>
          <w:rFonts w:ascii="宋体" w:eastAsia="宋体" w:hAnsi="宋体" w:hint="eastAsia"/>
          <w:sz w:val="24"/>
        </w:rPr>
        <w:t>郭净</w:t>
      </w:r>
    </w:p>
    <w:p w:rsidR="00412C20" w:rsidRPr="00227DFD" w:rsidRDefault="00412C20" w:rsidP="00412C20">
      <w:pPr>
        <w:spacing w:line="500" w:lineRule="exact"/>
        <w:ind w:firstLineChars="200" w:firstLine="482"/>
        <w:rPr>
          <w:rFonts w:ascii="宋体" w:eastAsia="宋体" w:hAnsi="宋体"/>
          <w:sz w:val="24"/>
        </w:rPr>
      </w:pPr>
      <w:r w:rsidRPr="00227DFD">
        <w:rPr>
          <w:rFonts w:ascii="宋体" w:eastAsia="宋体" w:hAnsi="宋体" w:hint="eastAsia"/>
          <w:b/>
          <w:sz w:val="24"/>
        </w:rPr>
        <w:t>一、设计意图</w:t>
      </w:r>
    </w:p>
    <w:p w:rsidR="00412C20" w:rsidRPr="0079444E" w:rsidRDefault="00412C20" w:rsidP="00412C20">
      <w:pPr>
        <w:spacing w:line="500" w:lineRule="exact"/>
        <w:ind w:firstLineChars="200" w:firstLine="480"/>
        <w:rPr>
          <w:rFonts w:ascii="宋体" w:eastAsia="宋体" w:hAnsi="宋体"/>
          <w:sz w:val="24"/>
        </w:rPr>
      </w:pPr>
      <w:r>
        <w:rPr>
          <w:rFonts w:ascii="宋体" w:eastAsia="宋体" w:hAnsi="宋体" w:hint="eastAsia"/>
          <w:sz w:val="24"/>
        </w:rPr>
        <w:t>童谣简短明快、浅显易懂，读起来朗朗上口，深受幼儿喜爱。童谣的内容大多源于生活，能丰富幼儿的生活经验，具有良好的教育意义。小班童谣《虫虫蚂蚁在搬家》共四句，每句七字。教师用四川方言开展教学活动，让幼儿理解“耙、旮旯”意思，明白“蚂蚁搬家要落雨”的生活经验，同时让幼儿感受童谣的趣味与魅力。</w:t>
      </w:r>
    </w:p>
    <w:p w:rsidR="00412C20" w:rsidRPr="009067B1" w:rsidRDefault="00412C20" w:rsidP="00412C20">
      <w:pPr>
        <w:spacing w:line="500" w:lineRule="exact"/>
        <w:ind w:firstLineChars="200" w:firstLine="482"/>
        <w:rPr>
          <w:rFonts w:ascii="宋体" w:eastAsia="宋体" w:hAnsi="宋体"/>
          <w:b/>
          <w:sz w:val="24"/>
        </w:rPr>
      </w:pPr>
      <w:r>
        <w:rPr>
          <w:rFonts w:ascii="宋体" w:eastAsia="宋体" w:hAnsi="宋体" w:hint="eastAsia"/>
          <w:b/>
          <w:sz w:val="24"/>
        </w:rPr>
        <w:t>二、</w:t>
      </w:r>
      <w:r w:rsidRPr="009067B1">
        <w:rPr>
          <w:rFonts w:ascii="宋体" w:eastAsia="宋体" w:hAnsi="宋体" w:hint="eastAsia"/>
          <w:b/>
          <w:sz w:val="24"/>
        </w:rPr>
        <w:t>活动目标</w:t>
      </w:r>
    </w:p>
    <w:p w:rsidR="00412C20" w:rsidRDefault="00412C20" w:rsidP="00412C20">
      <w:pPr>
        <w:pStyle w:val="af"/>
        <w:spacing w:line="500" w:lineRule="exact"/>
        <w:ind w:firstLine="480"/>
        <w:rPr>
          <w:rFonts w:ascii="宋体" w:eastAsia="宋体" w:hAnsi="宋体"/>
          <w:sz w:val="24"/>
        </w:rPr>
      </w:pPr>
      <w:r w:rsidRPr="00CC28B3">
        <w:rPr>
          <w:rFonts w:ascii="宋体" w:eastAsia="宋体" w:hAnsi="宋体"/>
          <w:sz w:val="24"/>
        </w:rPr>
        <w:t>1.</w:t>
      </w:r>
      <w:r>
        <w:rPr>
          <w:rFonts w:ascii="宋体" w:eastAsia="宋体" w:hAnsi="宋体" w:hint="eastAsia"/>
          <w:sz w:val="24"/>
        </w:rPr>
        <w:t>理解童谣内容，感知方言词汇“耙、石旮旯”。</w:t>
      </w:r>
    </w:p>
    <w:p w:rsidR="00412C20" w:rsidRPr="00CC28B3" w:rsidRDefault="00412C20" w:rsidP="00412C20">
      <w:pPr>
        <w:spacing w:line="500" w:lineRule="exact"/>
        <w:ind w:firstLineChars="200" w:firstLine="480"/>
        <w:rPr>
          <w:rFonts w:ascii="宋体" w:eastAsia="宋体" w:hAnsi="宋体"/>
          <w:sz w:val="24"/>
        </w:rPr>
      </w:pPr>
      <w:r>
        <w:rPr>
          <w:rFonts w:ascii="宋体" w:eastAsia="宋体" w:hAnsi="宋体"/>
          <w:sz w:val="24"/>
        </w:rPr>
        <w:t>2.</w:t>
      </w:r>
      <w:r>
        <w:rPr>
          <w:rFonts w:ascii="宋体" w:eastAsia="宋体" w:hAnsi="宋体" w:hint="eastAsia"/>
          <w:sz w:val="24"/>
        </w:rPr>
        <w:t>体验并喜欢童谣的趣味性。</w:t>
      </w:r>
    </w:p>
    <w:p w:rsidR="00412C20" w:rsidRPr="003B300D" w:rsidRDefault="00412C20" w:rsidP="00412C20">
      <w:pPr>
        <w:spacing w:line="500" w:lineRule="exact"/>
        <w:ind w:firstLineChars="200" w:firstLine="482"/>
        <w:rPr>
          <w:rFonts w:ascii="宋体" w:eastAsia="宋体" w:hAnsi="宋体"/>
          <w:b/>
          <w:sz w:val="24"/>
        </w:rPr>
      </w:pPr>
      <w:r w:rsidRPr="003B300D">
        <w:rPr>
          <w:rFonts w:ascii="宋体" w:eastAsia="宋体" w:hAnsi="宋体" w:hint="eastAsia"/>
          <w:b/>
          <w:sz w:val="24"/>
        </w:rPr>
        <w:t>三、活动准备</w:t>
      </w:r>
    </w:p>
    <w:p w:rsidR="00412C20" w:rsidRPr="00C66112" w:rsidRDefault="00412C20" w:rsidP="00412C20">
      <w:pPr>
        <w:pStyle w:val="af"/>
        <w:spacing w:line="500" w:lineRule="exact"/>
        <w:ind w:left="480" w:firstLineChars="0" w:firstLine="0"/>
        <w:rPr>
          <w:rFonts w:ascii="宋体" w:eastAsia="宋体" w:hAnsi="宋体"/>
          <w:sz w:val="24"/>
        </w:rPr>
      </w:pPr>
      <w:r w:rsidRPr="003B300D">
        <w:rPr>
          <w:rFonts w:ascii="宋体" w:eastAsia="宋体" w:hAnsi="宋体" w:hint="eastAsia"/>
          <w:b/>
          <w:sz w:val="24"/>
        </w:rPr>
        <w:t>经验准备：</w:t>
      </w:r>
      <w:r w:rsidRPr="00721DE1">
        <w:rPr>
          <w:rFonts w:ascii="宋体" w:eastAsia="宋体" w:hAnsi="宋体" w:hint="eastAsia"/>
          <w:sz w:val="24"/>
        </w:rPr>
        <w:t>会说四川话，</w:t>
      </w:r>
      <w:r>
        <w:rPr>
          <w:rFonts w:ascii="宋体" w:eastAsia="宋体" w:hAnsi="宋体" w:hint="eastAsia"/>
          <w:sz w:val="24"/>
        </w:rPr>
        <w:t>看过蚂蚁</w:t>
      </w:r>
      <w:r w:rsidRPr="00C66112">
        <w:rPr>
          <w:rFonts w:ascii="宋体" w:eastAsia="宋体" w:hAnsi="宋体" w:hint="eastAsia"/>
          <w:sz w:val="24"/>
        </w:rPr>
        <w:t>搬家的</w:t>
      </w:r>
      <w:r>
        <w:rPr>
          <w:rFonts w:ascii="宋体" w:eastAsia="宋体" w:hAnsi="宋体" w:hint="eastAsia"/>
          <w:sz w:val="24"/>
        </w:rPr>
        <w:t>现象</w:t>
      </w:r>
      <w:r w:rsidRPr="00C66112">
        <w:rPr>
          <w:rFonts w:ascii="宋体" w:eastAsia="宋体" w:hAnsi="宋体" w:hint="eastAsia"/>
          <w:sz w:val="24"/>
        </w:rPr>
        <w:t>。</w:t>
      </w:r>
    </w:p>
    <w:p w:rsidR="00412C20" w:rsidRDefault="00412C20" w:rsidP="00412C20">
      <w:pPr>
        <w:pStyle w:val="af"/>
        <w:spacing w:line="500" w:lineRule="exact"/>
        <w:ind w:left="480" w:firstLineChars="0" w:firstLine="0"/>
        <w:rPr>
          <w:rFonts w:ascii="宋体" w:eastAsia="宋体" w:hAnsi="宋体"/>
          <w:b/>
          <w:sz w:val="24"/>
        </w:rPr>
      </w:pPr>
      <w:r w:rsidRPr="003B300D">
        <w:rPr>
          <w:rFonts w:ascii="宋体" w:eastAsia="宋体" w:hAnsi="宋体" w:hint="eastAsia"/>
          <w:b/>
          <w:sz w:val="24"/>
        </w:rPr>
        <w:t>物质准备：</w:t>
      </w:r>
      <w:r w:rsidRPr="00D977EA">
        <w:rPr>
          <w:rFonts w:ascii="宋体" w:eastAsia="宋体" w:hAnsi="宋体" w:hint="eastAsia"/>
          <w:sz w:val="24"/>
        </w:rPr>
        <w:t>图片</w:t>
      </w:r>
      <w:r>
        <w:rPr>
          <w:rFonts w:ascii="宋体" w:eastAsia="宋体" w:hAnsi="宋体" w:hint="eastAsia"/>
          <w:sz w:val="24"/>
        </w:rPr>
        <w:t>、纸板。</w:t>
      </w:r>
    </w:p>
    <w:p w:rsidR="00412C20"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四、活动重难点</w:t>
      </w:r>
    </w:p>
    <w:p w:rsidR="00412C20"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重点：</w:t>
      </w:r>
      <w:r>
        <w:rPr>
          <w:rFonts w:ascii="宋体" w:eastAsia="宋体" w:hAnsi="宋体" w:hint="eastAsia"/>
          <w:sz w:val="24"/>
        </w:rPr>
        <w:t>激发幼儿学习童谣的兴趣，感受用四川方言朗诵童谣的趣味性。</w:t>
      </w:r>
    </w:p>
    <w:p w:rsidR="00412C20"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难点：</w:t>
      </w:r>
      <w:r>
        <w:rPr>
          <w:rFonts w:ascii="宋体" w:eastAsia="宋体" w:hAnsi="宋体" w:hint="eastAsia"/>
          <w:sz w:val="24"/>
        </w:rPr>
        <w:t>理解童谣内容，借助游戏使幼儿较准确的朗诵童谣。</w:t>
      </w:r>
    </w:p>
    <w:p w:rsidR="00412C20"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五、</w:t>
      </w:r>
      <w:r w:rsidRPr="00CE18A3">
        <w:rPr>
          <w:rFonts w:ascii="宋体" w:eastAsia="宋体" w:hAnsi="宋体" w:hint="eastAsia"/>
          <w:b/>
          <w:sz w:val="24"/>
        </w:rPr>
        <w:t>活动过程</w:t>
      </w:r>
    </w:p>
    <w:p w:rsidR="00412C20"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（一）师幼听赏童谣《虫虫蚂蚁在搬家》（普通话）。</w:t>
      </w:r>
    </w:p>
    <w:p w:rsidR="00412C20"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1</w:t>
      </w:r>
      <w:r>
        <w:rPr>
          <w:rFonts w:ascii="宋体" w:eastAsia="宋体" w:hAnsi="宋体"/>
          <w:b/>
          <w:sz w:val="24"/>
        </w:rPr>
        <w:t>.</w:t>
      </w:r>
      <w:r>
        <w:rPr>
          <w:rFonts w:ascii="宋体" w:eastAsia="宋体" w:hAnsi="宋体" w:hint="eastAsia"/>
          <w:b/>
          <w:sz w:val="24"/>
        </w:rPr>
        <w:t>教师出示图片，引出主人公——蚂蚁。</w:t>
      </w:r>
    </w:p>
    <w:p w:rsidR="00412C20" w:rsidRPr="00721DE1" w:rsidRDefault="00412C20" w:rsidP="00412C20">
      <w:pPr>
        <w:pStyle w:val="af"/>
        <w:spacing w:line="500" w:lineRule="exact"/>
        <w:ind w:left="480" w:firstLineChars="0" w:firstLine="0"/>
        <w:rPr>
          <w:rFonts w:ascii="宋体" w:eastAsia="宋体" w:hAnsi="宋体"/>
          <w:sz w:val="24"/>
        </w:rPr>
      </w:pPr>
      <w:r w:rsidRPr="00721DE1">
        <w:rPr>
          <w:rFonts w:ascii="宋体" w:eastAsia="宋体" w:hAnsi="宋体" w:hint="eastAsia"/>
          <w:sz w:val="24"/>
        </w:rPr>
        <w:t>师：</w:t>
      </w:r>
      <w:r>
        <w:rPr>
          <w:rFonts w:ascii="宋体" w:eastAsia="宋体" w:hAnsi="宋体" w:hint="eastAsia"/>
          <w:sz w:val="24"/>
        </w:rPr>
        <w:t>孩子们，看看这</w:t>
      </w:r>
      <w:r w:rsidRPr="00721DE1">
        <w:rPr>
          <w:rFonts w:ascii="宋体" w:eastAsia="宋体" w:hAnsi="宋体" w:hint="eastAsia"/>
          <w:sz w:val="24"/>
        </w:rPr>
        <w:t>是谁？</w:t>
      </w:r>
    </w:p>
    <w:p w:rsidR="00412C20" w:rsidRDefault="00412C20" w:rsidP="00412C20">
      <w:pPr>
        <w:pStyle w:val="af"/>
        <w:spacing w:line="500" w:lineRule="exact"/>
        <w:ind w:left="480" w:firstLineChars="0" w:firstLine="0"/>
        <w:rPr>
          <w:rFonts w:ascii="宋体" w:eastAsia="宋体" w:hAnsi="宋体"/>
          <w:sz w:val="24"/>
        </w:rPr>
      </w:pPr>
      <w:r w:rsidRPr="00721DE1">
        <w:rPr>
          <w:rFonts w:ascii="宋体" w:eastAsia="宋体" w:hAnsi="宋体" w:hint="eastAsia"/>
          <w:sz w:val="24"/>
        </w:rPr>
        <w:t>幼儿：</w:t>
      </w:r>
      <w:r>
        <w:rPr>
          <w:rFonts w:ascii="宋体" w:eastAsia="宋体" w:hAnsi="宋体" w:hint="eastAsia"/>
          <w:sz w:val="24"/>
        </w:rPr>
        <w:t>蚂蚁。</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师：对的，那你们见过蚂蚁搬家吗？</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w:t>
      </w:r>
    </w:p>
    <w:p w:rsidR="00412C20" w:rsidRPr="00721DE1"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师：老师带来了一首蚂蚁搬家的童谣，这首童谣有个特别的地方，得用四川话念，我们一起听听里面都有什么，好不好？</w:t>
      </w:r>
    </w:p>
    <w:p w:rsidR="00412C20"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2</w:t>
      </w:r>
      <w:r>
        <w:rPr>
          <w:rFonts w:ascii="宋体" w:eastAsia="宋体" w:hAnsi="宋体"/>
          <w:b/>
          <w:sz w:val="24"/>
        </w:rPr>
        <w:t>.</w:t>
      </w:r>
      <w:r>
        <w:rPr>
          <w:rFonts w:ascii="宋体" w:eastAsia="宋体" w:hAnsi="宋体" w:hint="eastAsia"/>
          <w:b/>
          <w:sz w:val="24"/>
        </w:rPr>
        <w:t>教师有情感和节奏地朗诵童谣（四川话）。</w:t>
      </w:r>
    </w:p>
    <w:p w:rsidR="00412C20" w:rsidRPr="00891FB0" w:rsidRDefault="00412C20" w:rsidP="00412C20">
      <w:pPr>
        <w:spacing w:line="500" w:lineRule="exact"/>
        <w:ind w:firstLineChars="500" w:firstLine="1200"/>
        <w:rPr>
          <w:rFonts w:ascii="宋体" w:eastAsia="宋体" w:hAnsi="宋体"/>
          <w:sz w:val="24"/>
        </w:rPr>
      </w:pPr>
      <w:r>
        <w:rPr>
          <w:rFonts w:ascii="宋体" w:eastAsia="宋体" w:hAnsi="宋体" w:hint="eastAsia"/>
          <w:sz w:val="24"/>
        </w:rPr>
        <w:t>《虫虫蚂蚁在搬家》</w:t>
      </w:r>
    </w:p>
    <w:p w:rsidR="00412C20" w:rsidRPr="006D29D4"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b/>
          <w:sz w:val="24"/>
        </w:rPr>
        <w:t xml:space="preserve"> </w:t>
      </w:r>
      <w:r>
        <w:rPr>
          <w:rFonts w:ascii="宋体" w:eastAsia="宋体" w:hAnsi="宋体"/>
          <w:b/>
          <w:sz w:val="24"/>
        </w:rPr>
        <w:t xml:space="preserve">    </w:t>
      </w:r>
      <w:r w:rsidRPr="006D29D4">
        <w:rPr>
          <w:rFonts w:ascii="宋体" w:eastAsia="宋体" w:hAnsi="宋体"/>
          <w:sz w:val="24"/>
        </w:rPr>
        <w:t xml:space="preserve"> </w:t>
      </w:r>
      <w:r>
        <w:rPr>
          <w:rFonts w:ascii="宋体" w:eastAsia="宋体" w:hAnsi="宋体" w:hint="eastAsia"/>
          <w:sz w:val="24"/>
        </w:rPr>
        <w:t>天上落雨地下耙</w:t>
      </w:r>
      <w:r w:rsidRPr="006D29D4">
        <w:rPr>
          <w:rFonts w:ascii="宋体" w:eastAsia="宋体" w:hAnsi="宋体" w:hint="eastAsia"/>
          <w:sz w:val="24"/>
        </w:rPr>
        <w:t>，</w:t>
      </w:r>
    </w:p>
    <w:p w:rsidR="00412C20" w:rsidRPr="006D29D4" w:rsidRDefault="00412C20" w:rsidP="00412C20">
      <w:pPr>
        <w:spacing w:line="500" w:lineRule="exact"/>
        <w:ind w:firstLineChars="500" w:firstLine="1200"/>
        <w:rPr>
          <w:rFonts w:ascii="宋体" w:eastAsia="宋体" w:hAnsi="宋体"/>
          <w:sz w:val="24"/>
        </w:rPr>
      </w:pPr>
      <w:r w:rsidRPr="006D29D4">
        <w:rPr>
          <w:rFonts w:ascii="宋体" w:eastAsia="宋体" w:hAnsi="宋体" w:hint="eastAsia"/>
          <w:sz w:val="24"/>
        </w:rPr>
        <w:t>虫虫蚂蚁在搬家，</w:t>
      </w:r>
    </w:p>
    <w:p w:rsidR="00412C20" w:rsidRPr="006D29D4" w:rsidRDefault="00412C20" w:rsidP="00412C20">
      <w:pPr>
        <w:spacing w:line="500" w:lineRule="exact"/>
        <w:ind w:firstLineChars="500" w:firstLine="1200"/>
        <w:rPr>
          <w:rFonts w:ascii="宋体" w:eastAsia="宋体" w:hAnsi="宋体"/>
          <w:sz w:val="24"/>
        </w:rPr>
      </w:pPr>
      <w:r w:rsidRPr="006D29D4">
        <w:rPr>
          <w:rFonts w:ascii="宋体" w:eastAsia="宋体" w:hAnsi="宋体" w:hint="eastAsia"/>
          <w:sz w:val="24"/>
        </w:rPr>
        <w:t>问你搬到哪里去？</w:t>
      </w:r>
    </w:p>
    <w:p w:rsidR="00412C20" w:rsidRPr="006D29D4" w:rsidRDefault="00412C20" w:rsidP="00412C20">
      <w:pPr>
        <w:spacing w:line="500" w:lineRule="exact"/>
        <w:ind w:firstLineChars="500" w:firstLine="1200"/>
        <w:rPr>
          <w:rFonts w:ascii="宋体" w:eastAsia="宋体" w:hAnsi="宋体"/>
          <w:sz w:val="24"/>
        </w:rPr>
      </w:pPr>
      <w:r w:rsidRPr="006D29D4">
        <w:rPr>
          <w:rFonts w:ascii="宋体" w:eastAsia="宋体" w:hAnsi="宋体" w:hint="eastAsia"/>
          <w:sz w:val="24"/>
        </w:rPr>
        <w:t>搬到对门石旮旯。</w:t>
      </w:r>
    </w:p>
    <w:p w:rsidR="00412C20"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（二）通过问答形式，帮助幼儿理解童谣内容。</w:t>
      </w:r>
    </w:p>
    <w:p w:rsidR="00412C20" w:rsidRDefault="00412C20" w:rsidP="00412C20">
      <w:pPr>
        <w:pStyle w:val="af"/>
        <w:spacing w:line="500" w:lineRule="exact"/>
        <w:ind w:left="480" w:firstLineChars="0" w:firstLine="0"/>
        <w:rPr>
          <w:rFonts w:ascii="宋体" w:eastAsia="宋体" w:hAnsi="宋体"/>
          <w:sz w:val="24"/>
        </w:rPr>
      </w:pPr>
      <w:r w:rsidRPr="00263EC7">
        <w:rPr>
          <w:rFonts w:ascii="宋体" w:eastAsia="宋体" w:hAnsi="宋体" w:hint="eastAsia"/>
          <w:sz w:val="24"/>
        </w:rPr>
        <w:t>师：</w:t>
      </w:r>
      <w:r>
        <w:rPr>
          <w:rFonts w:ascii="宋体" w:eastAsia="宋体" w:hAnsi="宋体" w:hint="eastAsia"/>
          <w:sz w:val="24"/>
        </w:rPr>
        <w:t>刚才你们听到了什么？</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幼儿：蚂蚁。</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师：蚂蚁在干什么？</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幼儿：搬家。</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师：是的，</w:t>
      </w:r>
      <w:r w:rsidRPr="00722A08">
        <w:rPr>
          <w:rFonts w:ascii="宋体" w:eastAsia="宋体" w:hAnsi="宋体" w:hint="eastAsia"/>
          <w:b/>
          <w:sz w:val="24"/>
        </w:rPr>
        <w:t>虫虫蚂蚁在搬家</w:t>
      </w:r>
      <w:r>
        <w:rPr>
          <w:rFonts w:ascii="宋体" w:eastAsia="宋体" w:hAnsi="宋体" w:hint="eastAsia"/>
          <w:sz w:val="24"/>
        </w:rPr>
        <w:t>（教师出示第二幅图片，贴上）。他们都搬了哪些东西？</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幼儿：苹果，树叶。</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师：看，他们有的背着苹果，有的挑着担子，我们一起做做蚂蚁搬家的动作吧！</w:t>
      </w:r>
    </w:p>
    <w:p w:rsidR="00412C20" w:rsidRPr="00A9020B"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师：蚂蚁为什么要搬家呢？</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幼儿：下雨了。</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师：你的小耳朵听得很仔细，天上落雨了。那你们晓不晓得天上落雨，地下会变得啥子样？</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幼儿：湿的。</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师：是的，落大雨地下会湿。郭老师请你们摸一摸天上落雨过后的地下是啥子感觉。</w:t>
      </w:r>
    </w:p>
    <w:p w:rsidR="00412C20" w:rsidRPr="00D6740B"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教师拿着第一幅图片快速的让每个幼儿摸一摸，并说出摸上去的感觉。</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师：摸上去是硬的还是耙的？</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幼儿：耙的。</w:t>
      </w:r>
    </w:p>
    <w:p w:rsidR="00412C20" w:rsidRPr="00722A08"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sz w:val="24"/>
        </w:rPr>
        <w:t>师：天上落雨后地下是耙的，原来：</w:t>
      </w:r>
      <w:r w:rsidRPr="00722A08">
        <w:rPr>
          <w:rFonts w:ascii="宋体" w:eastAsia="宋体" w:hAnsi="宋体" w:hint="eastAsia"/>
          <w:b/>
          <w:sz w:val="24"/>
        </w:rPr>
        <w:t>天上落雨地下。</w:t>
      </w:r>
    </w:p>
    <w:p w:rsidR="00412C20" w:rsidRDefault="00412C20" w:rsidP="00412C20">
      <w:pPr>
        <w:pStyle w:val="af"/>
        <w:spacing w:line="500" w:lineRule="exact"/>
        <w:ind w:left="480" w:firstLineChars="0" w:firstLine="0"/>
        <w:rPr>
          <w:rFonts w:ascii="宋体" w:eastAsia="宋体" w:hAnsi="宋体"/>
          <w:sz w:val="24"/>
        </w:rPr>
      </w:pPr>
      <w:r w:rsidRPr="00D6740B">
        <w:rPr>
          <w:rFonts w:ascii="宋体" w:eastAsia="宋体" w:hAnsi="宋体" w:hint="eastAsia"/>
          <w:sz w:val="24"/>
        </w:rPr>
        <w:t>师：</w:t>
      </w:r>
      <w:r>
        <w:rPr>
          <w:rFonts w:ascii="宋体" w:eastAsia="宋体" w:hAnsi="宋体" w:hint="eastAsia"/>
          <w:sz w:val="24"/>
        </w:rPr>
        <w:t>假如你看到蚂蚁搬家，你们会给蚂蚁说啥子话呐？（教师出示第三幅图）</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w:t>
      </w:r>
    </w:p>
    <w:p w:rsidR="00412C20" w:rsidRPr="00722A08"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师：我听听小姐姐给蚂蚁说了啥子，原来说的：</w:t>
      </w:r>
      <w:r w:rsidRPr="00722A08">
        <w:rPr>
          <w:rFonts w:ascii="宋体" w:eastAsia="宋体" w:hAnsi="宋体" w:hint="eastAsia"/>
          <w:b/>
          <w:sz w:val="24"/>
        </w:rPr>
        <w:t>问你搬到哪里去。</w:t>
      </w:r>
    </w:p>
    <w:p w:rsidR="00412C20" w:rsidRPr="00831E11" w:rsidRDefault="00412C20" w:rsidP="00412C20">
      <w:pPr>
        <w:spacing w:line="500" w:lineRule="exact"/>
        <w:ind w:firstLineChars="200" w:firstLine="480"/>
        <w:rPr>
          <w:rFonts w:ascii="宋体" w:eastAsia="宋体" w:hAnsi="宋体"/>
          <w:sz w:val="24"/>
        </w:rPr>
      </w:pPr>
      <w:r w:rsidRPr="00831E11">
        <w:rPr>
          <w:rFonts w:ascii="宋体" w:eastAsia="宋体" w:hAnsi="宋体" w:hint="eastAsia"/>
          <w:sz w:val="24"/>
        </w:rPr>
        <w:t>师：看看，蚂蚁搬到对门哪里去了？</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幼儿：石头</w:t>
      </w:r>
    </w:p>
    <w:p w:rsidR="00412C20" w:rsidRPr="00722A08"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师：对的，石头的缝缝头，四川话叫“石旮旯”。原来是搬到对门石旮旯。</w:t>
      </w:r>
      <w:r w:rsidRPr="00722A08">
        <w:rPr>
          <w:rFonts w:ascii="宋体" w:eastAsia="宋体" w:hAnsi="宋体" w:hint="eastAsia"/>
          <w:sz w:val="24"/>
        </w:rPr>
        <w:t>告诉你们</w:t>
      </w:r>
      <w:r>
        <w:rPr>
          <w:rFonts w:ascii="宋体" w:eastAsia="宋体" w:hAnsi="宋体" w:hint="eastAsia"/>
          <w:sz w:val="24"/>
        </w:rPr>
        <w:t>哦，这首童谣的名字叫《虫虫蚂蚁在搬家》，我用绿颜色的纸表示。</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幼儿：《虫虫蚂蚁在搬家》。</w:t>
      </w:r>
    </w:p>
    <w:p w:rsidR="00412C20"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（三）通过多形式（师幼合作、幼儿分组）朗诵，进一步加深幼儿对童谣的理解。</w:t>
      </w:r>
    </w:p>
    <w:p w:rsidR="00412C20" w:rsidRPr="00EF086A" w:rsidRDefault="00412C20" w:rsidP="00412C20">
      <w:pPr>
        <w:pStyle w:val="af"/>
        <w:spacing w:line="500" w:lineRule="exact"/>
        <w:ind w:left="480" w:firstLineChars="0" w:firstLine="0"/>
        <w:rPr>
          <w:rFonts w:ascii="宋体" w:eastAsia="宋体" w:hAnsi="宋体"/>
          <w:sz w:val="24"/>
        </w:rPr>
      </w:pPr>
      <w:r>
        <w:rPr>
          <w:rFonts w:ascii="宋体" w:eastAsia="宋体" w:hAnsi="宋体"/>
          <w:b/>
          <w:sz w:val="24"/>
        </w:rPr>
        <w:t>1.</w:t>
      </w:r>
      <w:r w:rsidRPr="00EF086A">
        <w:rPr>
          <w:rFonts w:ascii="宋体" w:eastAsia="宋体" w:hAnsi="宋体" w:hint="eastAsia"/>
          <w:b/>
          <w:sz w:val="24"/>
        </w:rPr>
        <w:t>师幼共同朗诵童谣。</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师：你们会不会念这首童谣了？我们一起试一哈，要不要得？</w:t>
      </w:r>
    </w:p>
    <w:p w:rsidR="00412C20" w:rsidRDefault="00412C20" w:rsidP="00412C20">
      <w:pPr>
        <w:pStyle w:val="af"/>
        <w:spacing w:line="500" w:lineRule="exact"/>
        <w:ind w:left="480" w:firstLineChars="0" w:firstLine="0"/>
        <w:rPr>
          <w:rFonts w:ascii="宋体" w:eastAsia="宋体" w:hAnsi="宋体"/>
          <w:sz w:val="24"/>
        </w:rPr>
      </w:pPr>
      <w:r>
        <w:rPr>
          <w:rFonts w:ascii="宋体" w:eastAsia="宋体" w:hAnsi="宋体" w:hint="eastAsia"/>
          <w:sz w:val="24"/>
        </w:rPr>
        <w:t>幼儿：要的</w:t>
      </w:r>
    </w:p>
    <w:p w:rsidR="00412C20" w:rsidRPr="009D71EA" w:rsidRDefault="00412C20" w:rsidP="00412C20">
      <w:pPr>
        <w:pStyle w:val="af"/>
        <w:spacing w:line="500" w:lineRule="exact"/>
        <w:ind w:left="480" w:firstLineChars="0" w:firstLine="0"/>
        <w:rPr>
          <w:rFonts w:ascii="宋体" w:eastAsia="宋体" w:hAnsi="宋体"/>
          <w:b/>
          <w:sz w:val="24"/>
        </w:rPr>
      </w:pPr>
      <w:r>
        <w:rPr>
          <w:rFonts w:ascii="宋体" w:eastAsia="宋体" w:hAnsi="宋体" w:hint="eastAsia"/>
          <w:b/>
          <w:sz w:val="24"/>
        </w:rPr>
        <w:t>2</w:t>
      </w:r>
      <w:r>
        <w:rPr>
          <w:rFonts w:ascii="宋体" w:eastAsia="宋体" w:hAnsi="宋体"/>
          <w:b/>
          <w:sz w:val="24"/>
        </w:rPr>
        <w:t>.</w:t>
      </w:r>
      <w:r w:rsidRPr="009D71EA">
        <w:rPr>
          <w:rFonts w:ascii="宋体" w:eastAsia="宋体" w:hAnsi="宋体" w:hint="eastAsia"/>
          <w:b/>
          <w:sz w:val="24"/>
        </w:rPr>
        <w:t>幼儿</w:t>
      </w:r>
      <w:r>
        <w:rPr>
          <w:rFonts w:ascii="宋体" w:eastAsia="宋体" w:hAnsi="宋体" w:hint="eastAsia"/>
          <w:b/>
          <w:sz w:val="24"/>
        </w:rPr>
        <w:t>分组</w:t>
      </w:r>
      <w:r w:rsidRPr="009D71EA">
        <w:rPr>
          <w:rFonts w:ascii="宋体" w:eastAsia="宋体" w:hAnsi="宋体" w:hint="eastAsia"/>
          <w:b/>
          <w:sz w:val="24"/>
        </w:rPr>
        <w:t>朗诵童谣。</w:t>
      </w:r>
    </w:p>
    <w:p w:rsidR="00412C20" w:rsidRPr="005B39A9" w:rsidRDefault="00412C20" w:rsidP="00412C20">
      <w:pPr>
        <w:spacing w:line="500" w:lineRule="exact"/>
        <w:ind w:firstLineChars="200" w:firstLine="480"/>
        <w:rPr>
          <w:rFonts w:ascii="宋体" w:eastAsia="宋体" w:hAnsi="宋体"/>
          <w:sz w:val="24"/>
        </w:rPr>
      </w:pPr>
      <w:r>
        <w:rPr>
          <w:rFonts w:ascii="宋体" w:eastAsia="宋体" w:hAnsi="宋体" w:hint="eastAsia"/>
          <w:sz w:val="24"/>
        </w:rPr>
        <w:t>先请6个小朋友到前面朗诵，剩下的小朋友来当小老师，然后互换角色，看哪一组念的又大声、又有劲儿。</w:t>
      </w:r>
    </w:p>
    <w:p w:rsidR="00412C20" w:rsidRPr="00281622" w:rsidRDefault="00412C20" w:rsidP="00412C20">
      <w:pPr>
        <w:spacing w:line="500" w:lineRule="exact"/>
        <w:ind w:firstLineChars="200" w:firstLine="482"/>
        <w:rPr>
          <w:rFonts w:ascii="宋体" w:eastAsia="宋体" w:hAnsi="宋体"/>
          <w:b/>
          <w:sz w:val="24"/>
        </w:rPr>
      </w:pPr>
      <w:r>
        <w:rPr>
          <w:rFonts w:ascii="宋体" w:eastAsia="宋体" w:hAnsi="宋体"/>
          <w:b/>
          <w:sz w:val="24"/>
        </w:rPr>
        <w:t>3</w:t>
      </w:r>
      <w:r w:rsidRPr="00281622">
        <w:rPr>
          <w:rFonts w:ascii="宋体" w:eastAsia="宋体" w:hAnsi="宋体"/>
          <w:b/>
          <w:sz w:val="24"/>
        </w:rPr>
        <w:t>.</w:t>
      </w:r>
      <w:r>
        <w:rPr>
          <w:rFonts w:ascii="宋体" w:eastAsia="宋体" w:hAnsi="宋体" w:hint="eastAsia"/>
          <w:b/>
          <w:sz w:val="24"/>
        </w:rPr>
        <w:t>扮演蚂蚁搬家，</w:t>
      </w:r>
      <w:r w:rsidRPr="00281622">
        <w:rPr>
          <w:rFonts w:ascii="宋体" w:eastAsia="宋体" w:hAnsi="宋体" w:hint="eastAsia"/>
          <w:b/>
          <w:sz w:val="24"/>
        </w:rPr>
        <w:t>游戏结束。</w:t>
      </w:r>
    </w:p>
    <w:p w:rsidR="00412C20" w:rsidRDefault="00412C20" w:rsidP="00412C20">
      <w:pPr>
        <w:spacing w:line="500" w:lineRule="exact"/>
        <w:ind w:firstLine="480"/>
        <w:rPr>
          <w:rFonts w:ascii="宋体" w:eastAsia="宋体" w:hAnsi="宋体"/>
          <w:sz w:val="24"/>
        </w:rPr>
      </w:pPr>
      <w:r>
        <w:rPr>
          <w:rFonts w:ascii="宋体" w:eastAsia="宋体" w:hAnsi="宋体" w:hint="eastAsia"/>
          <w:sz w:val="24"/>
        </w:rPr>
        <w:t>师：试一试我们变成蚂蚁，用自己喜欢的动作来搬家，好不好？</w:t>
      </w:r>
    </w:p>
    <w:p w:rsidR="00412C20" w:rsidRDefault="00412C20" w:rsidP="00412C20">
      <w:pPr>
        <w:spacing w:line="500" w:lineRule="exact"/>
        <w:ind w:firstLine="480"/>
        <w:rPr>
          <w:rFonts w:ascii="宋体" w:eastAsia="宋体" w:hAnsi="宋体"/>
          <w:sz w:val="24"/>
        </w:rPr>
      </w:pPr>
      <w:r>
        <w:rPr>
          <w:rFonts w:ascii="宋体" w:eastAsia="宋体" w:hAnsi="宋体" w:hint="eastAsia"/>
          <w:sz w:val="24"/>
        </w:rPr>
        <w:t>幼儿：好。</w:t>
      </w:r>
    </w:p>
    <w:p w:rsidR="00412C20" w:rsidRPr="00891FB0" w:rsidRDefault="00412C20" w:rsidP="00412C20">
      <w:pPr>
        <w:spacing w:line="500" w:lineRule="exact"/>
        <w:ind w:firstLine="480"/>
        <w:rPr>
          <w:rFonts w:ascii="宋体" w:eastAsia="宋体" w:hAnsi="宋体"/>
          <w:sz w:val="24"/>
        </w:rPr>
      </w:pPr>
      <w:r>
        <w:rPr>
          <w:rFonts w:ascii="宋体" w:eastAsia="宋体" w:hAnsi="宋体" w:hint="eastAsia"/>
          <w:sz w:val="24"/>
        </w:rPr>
        <w:t>师幼边唱童谣边学蚂蚁搬家，活动结束。</w:t>
      </w:r>
    </w:p>
    <w:p w:rsidR="00412C20" w:rsidRDefault="00412C20" w:rsidP="00412C20">
      <w:pPr>
        <w:pStyle w:val="af"/>
        <w:spacing w:line="500" w:lineRule="exact"/>
        <w:ind w:left="480" w:firstLineChars="0" w:firstLine="0"/>
        <w:jc w:val="left"/>
        <w:rPr>
          <w:rFonts w:ascii="宋体" w:eastAsia="宋体" w:hAnsi="宋体"/>
          <w:b/>
          <w:sz w:val="24"/>
        </w:rPr>
      </w:pPr>
    </w:p>
    <w:p w:rsidR="00412C20" w:rsidRDefault="00412C20" w:rsidP="00412C20">
      <w:pPr>
        <w:pStyle w:val="af"/>
        <w:spacing w:line="500" w:lineRule="exact"/>
        <w:ind w:left="480" w:firstLineChars="0" w:firstLine="0"/>
        <w:jc w:val="left"/>
        <w:rPr>
          <w:rFonts w:ascii="宋体" w:eastAsia="宋体" w:hAnsi="宋体"/>
          <w:b/>
          <w:sz w:val="24"/>
        </w:rPr>
      </w:pPr>
      <w:r>
        <w:rPr>
          <w:rFonts w:ascii="宋体" w:eastAsia="宋体" w:hAnsi="宋体" w:hint="eastAsia"/>
          <w:b/>
          <w:sz w:val="24"/>
        </w:rPr>
        <w:t xml:space="preserve">附： </w:t>
      </w:r>
      <w:r>
        <w:rPr>
          <w:rFonts w:ascii="宋体" w:eastAsia="宋体" w:hAnsi="宋体"/>
          <w:b/>
          <w:sz w:val="24"/>
        </w:rPr>
        <w:t xml:space="preserve">               </w:t>
      </w:r>
      <w:r>
        <w:rPr>
          <w:rFonts w:ascii="宋体" w:eastAsia="宋体" w:hAnsi="宋体" w:hint="eastAsia"/>
          <w:b/>
          <w:sz w:val="24"/>
        </w:rPr>
        <w:t xml:space="preserve">小班童谣 </w:t>
      </w:r>
      <w:r>
        <w:rPr>
          <w:rFonts w:ascii="宋体" w:eastAsia="宋体" w:hAnsi="宋体"/>
          <w:b/>
          <w:sz w:val="24"/>
        </w:rPr>
        <w:t xml:space="preserve"> </w:t>
      </w:r>
      <w:r>
        <w:rPr>
          <w:rFonts w:ascii="宋体" w:eastAsia="宋体" w:hAnsi="宋体" w:hint="eastAsia"/>
          <w:b/>
          <w:sz w:val="24"/>
        </w:rPr>
        <w:t>《虫虫蚂蚁在搬家》</w:t>
      </w:r>
    </w:p>
    <w:p w:rsidR="00412C20" w:rsidRPr="006D29D4" w:rsidRDefault="00412C20" w:rsidP="00412C20">
      <w:pPr>
        <w:pStyle w:val="af"/>
        <w:spacing w:line="500" w:lineRule="exact"/>
        <w:ind w:left="480" w:firstLineChars="0" w:firstLine="0"/>
        <w:jc w:val="center"/>
        <w:rPr>
          <w:rFonts w:ascii="宋体" w:eastAsia="宋体" w:hAnsi="宋体"/>
          <w:sz w:val="24"/>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天上落雨地下耙</w:t>
      </w:r>
      <w:r w:rsidRPr="006D29D4">
        <w:rPr>
          <w:rFonts w:ascii="宋体" w:eastAsia="宋体" w:hAnsi="宋体" w:hint="eastAsia"/>
          <w:sz w:val="24"/>
        </w:rPr>
        <w:t>，</w:t>
      </w:r>
    </w:p>
    <w:p w:rsidR="00412C20" w:rsidRPr="006D29D4" w:rsidRDefault="00412C20" w:rsidP="00412C20">
      <w:pPr>
        <w:spacing w:line="500" w:lineRule="exact"/>
        <w:ind w:firstLineChars="500" w:firstLine="1200"/>
        <w:jc w:val="center"/>
        <w:rPr>
          <w:rFonts w:ascii="宋体" w:eastAsia="宋体" w:hAnsi="宋体"/>
          <w:sz w:val="24"/>
        </w:rPr>
      </w:pPr>
      <w:r w:rsidRPr="006D29D4">
        <w:rPr>
          <w:rFonts w:ascii="宋体" w:eastAsia="宋体" w:hAnsi="宋体" w:hint="eastAsia"/>
          <w:sz w:val="24"/>
        </w:rPr>
        <w:t>虫虫蚂蚁在搬家，</w:t>
      </w:r>
    </w:p>
    <w:p w:rsidR="00412C20" w:rsidRPr="006D29D4" w:rsidRDefault="00412C20" w:rsidP="00412C20">
      <w:pPr>
        <w:spacing w:line="500" w:lineRule="exact"/>
        <w:ind w:firstLineChars="500" w:firstLine="1200"/>
        <w:jc w:val="center"/>
        <w:rPr>
          <w:rFonts w:ascii="宋体" w:eastAsia="宋体" w:hAnsi="宋体"/>
          <w:sz w:val="24"/>
        </w:rPr>
      </w:pPr>
      <w:r w:rsidRPr="006D29D4">
        <w:rPr>
          <w:rFonts w:ascii="宋体" w:eastAsia="宋体" w:hAnsi="宋体" w:hint="eastAsia"/>
          <w:sz w:val="24"/>
        </w:rPr>
        <w:t>问你搬到哪里去？</w:t>
      </w:r>
    </w:p>
    <w:p w:rsidR="00412C20" w:rsidRPr="006D29D4" w:rsidRDefault="00412C20" w:rsidP="00412C20">
      <w:pPr>
        <w:spacing w:line="500" w:lineRule="exact"/>
        <w:ind w:firstLineChars="500" w:firstLine="1200"/>
        <w:jc w:val="center"/>
        <w:rPr>
          <w:rFonts w:ascii="宋体" w:eastAsia="宋体" w:hAnsi="宋体"/>
          <w:sz w:val="24"/>
        </w:rPr>
      </w:pPr>
      <w:r w:rsidRPr="006D29D4">
        <w:rPr>
          <w:rFonts w:ascii="宋体" w:eastAsia="宋体" w:hAnsi="宋体" w:hint="eastAsia"/>
          <w:sz w:val="24"/>
        </w:rPr>
        <w:t>搬到对门石旮旯。</w:t>
      </w:r>
    </w:p>
    <w:p w:rsidR="00412C20" w:rsidRDefault="00412C20" w:rsidP="00433AE0">
      <w:pPr>
        <w:spacing w:line="360" w:lineRule="auto"/>
        <w:jc w:val="center"/>
        <w:rPr>
          <w:rFonts w:asciiTheme="majorEastAsia" w:eastAsiaTheme="majorEastAsia" w:hAnsiTheme="majorEastAsia" w:hint="eastAsia"/>
          <w:b/>
          <w:sz w:val="32"/>
        </w:rPr>
      </w:pPr>
    </w:p>
    <w:p w:rsidR="00412C20" w:rsidRDefault="00412C20" w:rsidP="00412C20">
      <w:pPr>
        <w:spacing w:line="500" w:lineRule="exact"/>
        <w:ind w:firstLineChars="700" w:firstLine="2249"/>
        <w:rPr>
          <w:rFonts w:ascii="宋体" w:hAnsi="宋体"/>
          <w:b/>
          <w:sz w:val="32"/>
        </w:rPr>
      </w:pPr>
      <w:r>
        <w:rPr>
          <w:rFonts w:ascii="宋体" w:eastAsia="宋体" w:hAnsi="宋体" w:hint="eastAsia"/>
          <w:b/>
          <w:sz w:val="32"/>
        </w:rPr>
        <w:t>大班</w:t>
      </w:r>
      <w:r>
        <w:rPr>
          <w:rFonts w:ascii="宋体" w:hAnsi="宋体" w:hint="eastAsia"/>
          <w:b/>
          <w:sz w:val="32"/>
        </w:rPr>
        <w:t>语言：</w:t>
      </w:r>
      <w:r>
        <w:rPr>
          <w:rFonts w:ascii="宋体" w:eastAsia="宋体" w:hAnsi="宋体" w:hint="eastAsia"/>
          <w:b/>
          <w:sz w:val="32"/>
        </w:rPr>
        <w:t>捉迷藏</w:t>
      </w:r>
      <w:r>
        <w:rPr>
          <w:rFonts w:ascii="宋体" w:hAnsi="宋体" w:hint="eastAsia"/>
          <w:b/>
          <w:sz w:val="32"/>
        </w:rPr>
        <w:t>（诗歌）</w:t>
      </w:r>
    </w:p>
    <w:p w:rsidR="00412C20" w:rsidRDefault="00412C20" w:rsidP="00412C20">
      <w:pPr>
        <w:spacing w:line="500" w:lineRule="exact"/>
        <w:jc w:val="center"/>
        <w:rPr>
          <w:rFonts w:ascii="宋体" w:hAnsi="宋体"/>
          <w:bCs/>
          <w:sz w:val="22"/>
          <w:szCs w:val="20"/>
        </w:rPr>
      </w:pPr>
      <w:r>
        <w:rPr>
          <w:rFonts w:ascii="宋体" w:hAnsi="宋体" w:hint="eastAsia"/>
          <w:bCs/>
          <w:sz w:val="22"/>
          <w:szCs w:val="20"/>
        </w:rPr>
        <w:t xml:space="preserve"> 成都市双流区公兴幼儿园    郭佳丽</w:t>
      </w:r>
    </w:p>
    <w:p w:rsidR="00412C20" w:rsidRDefault="00412C20" w:rsidP="00412C20">
      <w:pPr>
        <w:spacing w:line="360" w:lineRule="auto"/>
        <w:ind w:firstLineChars="100" w:firstLine="240"/>
        <w:rPr>
          <w:rFonts w:ascii="宋体" w:hAnsi="宋体"/>
          <w:sz w:val="24"/>
        </w:rPr>
      </w:pPr>
      <w:r>
        <w:rPr>
          <w:rFonts w:ascii="宋体" w:eastAsia="宋体" w:hAnsi="宋体" w:hint="eastAsia"/>
          <w:sz w:val="24"/>
        </w:rPr>
        <w:t>一、</w:t>
      </w:r>
      <w:r>
        <w:rPr>
          <w:rFonts w:ascii="宋体" w:eastAsia="宋体" w:hAnsi="宋体" w:hint="eastAsia"/>
          <w:b/>
          <w:sz w:val="24"/>
        </w:rPr>
        <w:t>活动目标</w:t>
      </w:r>
    </w:p>
    <w:p w:rsidR="00412C20" w:rsidRDefault="00412C20" w:rsidP="00412C20">
      <w:pPr>
        <w:pStyle w:val="af"/>
        <w:spacing w:line="360" w:lineRule="auto"/>
        <w:ind w:left="420" w:firstLineChars="0" w:firstLine="0"/>
        <w:rPr>
          <w:rFonts w:ascii="宋体" w:hAnsi="宋体"/>
          <w:sz w:val="24"/>
        </w:rPr>
      </w:pPr>
      <w:r>
        <w:rPr>
          <w:rFonts w:ascii="宋体" w:eastAsia="宋体" w:hAnsi="宋体" w:hint="eastAsia"/>
          <w:sz w:val="24"/>
          <w:szCs w:val="24"/>
        </w:rPr>
        <w:t>1.</w:t>
      </w:r>
      <w:r>
        <w:rPr>
          <w:rFonts w:ascii="宋体" w:hAnsi="宋体" w:hint="eastAsia"/>
          <w:sz w:val="24"/>
          <w:szCs w:val="24"/>
        </w:rPr>
        <w:t>感知、</w:t>
      </w:r>
      <w:r>
        <w:rPr>
          <w:rFonts w:ascii="宋体" w:eastAsia="宋体" w:hAnsi="宋体" w:hint="eastAsia"/>
          <w:sz w:val="24"/>
          <w:szCs w:val="24"/>
        </w:rPr>
        <w:t>理解诗歌内容</w:t>
      </w:r>
      <w:r>
        <w:rPr>
          <w:rFonts w:ascii="宋体" w:hAnsi="宋体" w:hint="eastAsia"/>
          <w:sz w:val="24"/>
          <w:szCs w:val="24"/>
        </w:rPr>
        <w:t>及及词汇“</w:t>
      </w:r>
      <w:r>
        <w:rPr>
          <w:rFonts w:ascii="宋体" w:eastAsia="宋体" w:hAnsi="宋体" w:hint="eastAsia"/>
          <w:sz w:val="24"/>
          <w:szCs w:val="24"/>
        </w:rPr>
        <w:t>蒙</w:t>
      </w:r>
      <w:r>
        <w:rPr>
          <w:rFonts w:ascii="宋体" w:hAnsi="宋体" w:hint="eastAsia"/>
          <w:sz w:val="24"/>
          <w:szCs w:val="24"/>
        </w:rPr>
        <w:t>”、“ 趁着”、“躲”的含义。</w:t>
      </w:r>
    </w:p>
    <w:p w:rsidR="00412C20" w:rsidRDefault="00412C20" w:rsidP="00412C20">
      <w:pPr>
        <w:pStyle w:val="af"/>
        <w:spacing w:line="360" w:lineRule="auto"/>
        <w:ind w:left="420" w:firstLineChars="0" w:firstLine="0"/>
        <w:rPr>
          <w:rFonts w:ascii="宋体" w:hAnsi="宋体"/>
          <w:sz w:val="24"/>
        </w:rPr>
      </w:pPr>
      <w:r>
        <w:rPr>
          <w:rFonts w:ascii="宋体" w:eastAsia="宋体" w:hAnsi="宋体"/>
          <w:sz w:val="24"/>
          <w:szCs w:val="24"/>
        </w:rPr>
        <w:t>2.</w:t>
      </w:r>
      <w:r>
        <w:rPr>
          <w:rFonts w:ascii="宋体" w:eastAsia="宋体" w:hAnsi="宋体" w:hint="eastAsia"/>
          <w:sz w:val="24"/>
          <w:szCs w:val="24"/>
        </w:rPr>
        <w:t>借助图示</w:t>
      </w:r>
      <w:r>
        <w:rPr>
          <w:rFonts w:ascii="宋体" w:hAnsi="宋体" w:hint="eastAsia"/>
          <w:sz w:val="24"/>
          <w:szCs w:val="24"/>
        </w:rPr>
        <w:t>、同伴互动、朗诵等形式，加深对诗歌内容及语句的理解。</w:t>
      </w:r>
    </w:p>
    <w:p w:rsidR="00412C20" w:rsidRDefault="00412C20" w:rsidP="00412C20">
      <w:pPr>
        <w:pStyle w:val="af"/>
        <w:spacing w:line="360" w:lineRule="auto"/>
        <w:ind w:left="420" w:firstLineChars="0" w:firstLine="0"/>
        <w:rPr>
          <w:rFonts w:ascii="宋体" w:hAnsi="宋体"/>
          <w:sz w:val="24"/>
        </w:rPr>
      </w:pPr>
      <w:r>
        <w:rPr>
          <w:rFonts w:ascii="宋体" w:eastAsia="宋体" w:hAnsi="宋体" w:hint="eastAsia"/>
          <w:sz w:val="24"/>
          <w:szCs w:val="24"/>
        </w:rPr>
        <w:t>3</w:t>
      </w:r>
      <w:r>
        <w:rPr>
          <w:rFonts w:ascii="宋体" w:eastAsia="宋体" w:hAnsi="宋体"/>
          <w:sz w:val="24"/>
          <w:szCs w:val="24"/>
        </w:rPr>
        <w:t>.</w:t>
      </w:r>
      <w:r>
        <w:rPr>
          <w:rFonts w:ascii="宋体" w:hAnsi="宋体" w:hint="eastAsia"/>
          <w:sz w:val="24"/>
          <w:szCs w:val="24"/>
        </w:rPr>
        <w:t>体验捉迷藏的快乐</w:t>
      </w:r>
      <w:r>
        <w:rPr>
          <w:rFonts w:ascii="宋体" w:eastAsia="宋体" w:hAnsi="宋体" w:hint="eastAsia"/>
          <w:sz w:val="24"/>
          <w:szCs w:val="24"/>
        </w:rPr>
        <w:t>游戏</w:t>
      </w:r>
      <w:r>
        <w:rPr>
          <w:rFonts w:ascii="宋体" w:hAnsi="宋体" w:hint="eastAsia"/>
          <w:sz w:val="24"/>
          <w:szCs w:val="24"/>
        </w:rPr>
        <w:t>，</w:t>
      </w:r>
      <w:r>
        <w:rPr>
          <w:rFonts w:ascii="宋体" w:eastAsia="宋体" w:hAnsi="宋体" w:hint="eastAsia"/>
          <w:sz w:val="24"/>
          <w:szCs w:val="24"/>
        </w:rPr>
        <w:t>进一步感受诗歌的趣味性</w:t>
      </w:r>
      <w:r>
        <w:rPr>
          <w:rFonts w:ascii="宋体" w:hAnsi="宋体" w:hint="eastAsia"/>
          <w:sz w:val="24"/>
          <w:szCs w:val="24"/>
        </w:rPr>
        <w:t>。</w:t>
      </w:r>
    </w:p>
    <w:p w:rsidR="00412C20" w:rsidRDefault="00412C20" w:rsidP="00412C20">
      <w:pPr>
        <w:pStyle w:val="af"/>
        <w:spacing w:line="360" w:lineRule="auto"/>
        <w:ind w:firstLineChars="100" w:firstLine="240"/>
        <w:rPr>
          <w:rFonts w:ascii="宋体" w:hAnsi="宋体"/>
          <w:sz w:val="24"/>
        </w:rPr>
      </w:pPr>
      <w:r>
        <w:rPr>
          <w:rFonts w:ascii="宋体" w:eastAsia="宋体" w:hAnsi="宋体" w:hint="eastAsia"/>
          <w:sz w:val="24"/>
          <w:szCs w:val="24"/>
        </w:rPr>
        <w:t>二、</w:t>
      </w:r>
      <w:r>
        <w:rPr>
          <w:rFonts w:ascii="宋体" w:eastAsia="宋体" w:hAnsi="宋体" w:hint="eastAsia"/>
          <w:b/>
          <w:sz w:val="24"/>
          <w:szCs w:val="24"/>
        </w:rPr>
        <w:t>活动准备</w:t>
      </w:r>
    </w:p>
    <w:p w:rsidR="00412C20" w:rsidRDefault="00412C20" w:rsidP="00412C20">
      <w:pPr>
        <w:pStyle w:val="af"/>
        <w:spacing w:line="360" w:lineRule="auto"/>
        <w:ind w:firstLine="480"/>
        <w:rPr>
          <w:rFonts w:ascii="宋体" w:hAnsi="宋体"/>
          <w:sz w:val="24"/>
        </w:rPr>
      </w:pPr>
      <w:r>
        <w:rPr>
          <w:rFonts w:ascii="宋体" w:eastAsia="宋体" w:hAnsi="宋体" w:hint="eastAsia"/>
          <w:sz w:val="24"/>
          <w:szCs w:val="24"/>
        </w:rPr>
        <w:t>经验准备：</w:t>
      </w:r>
      <w:r>
        <w:rPr>
          <w:rFonts w:ascii="宋体" w:hAnsi="宋体" w:hint="eastAsia"/>
          <w:sz w:val="24"/>
          <w:szCs w:val="24"/>
        </w:rPr>
        <w:t>幼儿</w:t>
      </w:r>
      <w:r>
        <w:rPr>
          <w:rFonts w:ascii="宋体" w:eastAsia="宋体" w:hAnsi="宋体" w:hint="eastAsia"/>
          <w:sz w:val="24"/>
          <w:szCs w:val="24"/>
        </w:rPr>
        <w:t>有玩捉迷藏的游戏经验。</w:t>
      </w:r>
    </w:p>
    <w:p w:rsidR="00412C20" w:rsidRDefault="00412C20" w:rsidP="00412C20">
      <w:pPr>
        <w:pStyle w:val="af"/>
        <w:spacing w:line="360" w:lineRule="auto"/>
        <w:ind w:firstLine="480"/>
        <w:rPr>
          <w:rFonts w:ascii="宋体" w:hAnsi="宋体"/>
          <w:sz w:val="24"/>
        </w:rPr>
      </w:pPr>
      <w:r>
        <w:rPr>
          <w:rFonts w:ascii="宋体" w:eastAsia="宋体" w:hAnsi="宋体" w:hint="eastAsia"/>
          <w:sz w:val="24"/>
          <w:szCs w:val="24"/>
        </w:rPr>
        <w:t>物质准备：背景音乐、</w:t>
      </w:r>
      <w:r>
        <w:rPr>
          <w:rFonts w:ascii="宋体" w:hAnsi="宋体" w:hint="eastAsia"/>
          <w:sz w:val="24"/>
          <w:szCs w:val="24"/>
        </w:rPr>
        <w:t>字卡、图谱</w:t>
      </w:r>
    </w:p>
    <w:p w:rsidR="00412C20" w:rsidRDefault="00412C20" w:rsidP="00412C20">
      <w:pPr>
        <w:spacing w:line="360" w:lineRule="auto"/>
        <w:ind w:firstLineChars="100" w:firstLine="241"/>
        <w:rPr>
          <w:rFonts w:ascii="宋体" w:hAnsi="宋体"/>
          <w:b/>
          <w:sz w:val="24"/>
        </w:rPr>
      </w:pPr>
      <w:r>
        <w:rPr>
          <w:rFonts w:ascii="宋体" w:eastAsia="宋体" w:hAnsi="宋体" w:hint="eastAsia"/>
          <w:b/>
          <w:sz w:val="24"/>
        </w:rPr>
        <w:t>三、活动过程</w:t>
      </w:r>
    </w:p>
    <w:p w:rsidR="00412C20" w:rsidRDefault="00412C20" w:rsidP="00412C20">
      <w:pPr>
        <w:spacing w:line="360" w:lineRule="auto"/>
        <w:ind w:firstLineChars="200" w:firstLine="482"/>
        <w:rPr>
          <w:rFonts w:ascii="宋体" w:hAnsi="宋体"/>
          <w:b/>
          <w:sz w:val="24"/>
        </w:rPr>
      </w:pPr>
      <w:r>
        <w:rPr>
          <w:rFonts w:ascii="宋体" w:eastAsia="宋体" w:hAnsi="宋体" w:hint="eastAsia"/>
          <w:b/>
          <w:sz w:val="24"/>
        </w:rPr>
        <w:t>1</w:t>
      </w:r>
      <w:r>
        <w:rPr>
          <w:rFonts w:ascii="宋体" w:eastAsia="宋体" w:hAnsi="宋体"/>
          <w:b/>
          <w:sz w:val="24"/>
        </w:rPr>
        <w:t>.</w:t>
      </w:r>
      <w:r>
        <w:rPr>
          <w:rFonts w:ascii="宋体" w:hAnsi="宋体" w:hint="eastAsia"/>
          <w:b/>
          <w:sz w:val="24"/>
        </w:rPr>
        <w:t>教师创设问题情境，导入活动。</w:t>
      </w:r>
    </w:p>
    <w:p w:rsidR="00412C20" w:rsidRDefault="00412C20" w:rsidP="00412C20">
      <w:pPr>
        <w:spacing w:line="360" w:lineRule="auto"/>
        <w:ind w:left="420"/>
        <w:rPr>
          <w:rFonts w:ascii="宋体" w:hAnsi="宋体"/>
          <w:sz w:val="24"/>
        </w:rPr>
      </w:pPr>
      <w:r>
        <w:rPr>
          <w:rFonts w:ascii="宋体" w:eastAsia="宋体" w:hAnsi="宋体" w:hint="eastAsia"/>
          <w:sz w:val="24"/>
        </w:rPr>
        <w:t>师：你们玩过捉迷藏吗？怎么玩的？（幼儿根据已有经验回答</w:t>
      </w:r>
      <w:r>
        <w:rPr>
          <w:rFonts w:ascii="宋体" w:hAnsi="宋体" w:hint="eastAsia"/>
          <w:sz w:val="24"/>
        </w:rPr>
        <w:t>后教师小结）</w:t>
      </w:r>
    </w:p>
    <w:p w:rsidR="00412C20" w:rsidRDefault="00412C20" w:rsidP="00412C20">
      <w:pPr>
        <w:spacing w:line="360" w:lineRule="auto"/>
        <w:ind w:left="420"/>
        <w:rPr>
          <w:rFonts w:ascii="宋体" w:hAnsi="宋体"/>
          <w:sz w:val="24"/>
        </w:rPr>
      </w:pPr>
      <w:r>
        <w:rPr>
          <w:rFonts w:ascii="宋体" w:hAnsi="宋体" w:hint="eastAsia"/>
          <w:sz w:val="24"/>
        </w:rPr>
        <w:t>师：</w:t>
      </w:r>
      <w:r>
        <w:rPr>
          <w:rFonts w:ascii="宋体" w:eastAsia="宋体" w:hAnsi="宋体" w:hint="eastAsia"/>
          <w:sz w:val="24"/>
        </w:rPr>
        <w:t>太阳也喜欢玩捉迷藏，它会和谁一起玩</w:t>
      </w:r>
      <w:r>
        <w:rPr>
          <w:rFonts w:ascii="宋体" w:hAnsi="宋体" w:hint="eastAsia"/>
          <w:sz w:val="24"/>
        </w:rPr>
        <w:t>呢</w:t>
      </w:r>
      <w:r>
        <w:rPr>
          <w:rFonts w:ascii="宋体" w:eastAsia="宋体" w:hAnsi="宋体" w:hint="eastAsia"/>
          <w:sz w:val="24"/>
        </w:rPr>
        <w:t>？</w:t>
      </w:r>
      <w:r>
        <w:rPr>
          <w:rFonts w:ascii="宋体" w:hAnsi="宋体" w:hint="eastAsia"/>
          <w:sz w:val="24"/>
        </w:rPr>
        <w:t>这个秘密就藏在</w:t>
      </w:r>
      <w:r>
        <w:rPr>
          <w:rFonts w:ascii="宋体" w:eastAsia="宋体" w:hAnsi="宋体" w:hint="eastAsia"/>
          <w:sz w:val="24"/>
        </w:rPr>
        <w:t>诗歌</w:t>
      </w:r>
      <w:r>
        <w:rPr>
          <w:rFonts w:ascii="宋体" w:hAnsi="宋体" w:hint="eastAsia"/>
          <w:sz w:val="24"/>
        </w:rPr>
        <w:t>里，诗歌的名字叫做</w:t>
      </w:r>
      <w:r>
        <w:rPr>
          <w:rFonts w:ascii="宋体" w:eastAsia="宋体" w:hAnsi="宋体" w:hint="eastAsia"/>
          <w:sz w:val="24"/>
        </w:rPr>
        <w:t>《捉迷藏》，</w:t>
      </w:r>
      <w:r>
        <w:rPr>
          <w:rFonts w:ascii="宋体" w:hAnsi="宋体" w:hint="eastAsia"/>
          <w:sz w:val="24"/>
        </w:rPr>
        <w:t>闭上眼睛，听一听</w:t>
      </w:r>
      <w:r>
        <w:rPr>
          <w:rFonts w:ascii="宋体" w:eastAsia="宋体" w:hAnsi="宋体" w:hint="eastAsia"/>
          <w:sz w:val="24"/>
        </w:rPr>
        <w:t>太阳在和谁玩捉迷藏。</w:t>
      </w:r>
    </w:p>
    <w:p w:rsidR="00412C20" w:rsidRDefault="00412C20" w:rsidP="00412C20">
      <w:pPr>
        <w:spacing w:line="360" w:lineRule="auto"/>
        <w:ind w:firstLineChars="200" w:firstLine="482"/>
        <w:rPr>
          <w:rFonts w:ascii="宋体" w:hAnsi="宋体"/>
          <w:b/>
          <w:sz w:val="24"/>
        </w:rPr>
      </w:pPr>
      <w:r>
        <w:rPr>
          <w:rFonts w:ascii="宋体" w:eastAsia="宋体" w:hAnsi="宋体" w:hint="eastAsia"/>
          <w:b/>
          <w:sz w:val="24"/>
        </w:rPr>
        <w:t>2</w:t>
      </w:r>
      <w:r>
        <w:rPr>
          <w:rFonts w:ascii="宋体" w:eastAsia="宋体" w:hAnsi="宋体"/>
          <w:b/>
          <w:sz w:val="24"/>
        </w:rPr>
        <w:t>.</w:t>
      </w:r>
      <w:r>
        <w:rPr>
          <w:rFonts w:ascii="宋体" w:hAnsi="宋体" w:hint="eastAsia"/>
          <w:b/>
          <w:sz w:val="24"/>
        </w:rPr>
        <w:t>教师引导幼儿学习第一段诗歌</w:t>
      </w:r>
      <w:r>
        <w:rPr>
          <w:rFonts w:ascii="宋体" w:eastAsia="宋体" w:hAnsi="宋体" w:hint="eastAsia"/>
          <w:b/>
          <w:sz w:val="24"/>
        </w:rPr>
        <w:t>，并根据幼儿的回答出示相应的</w:t>
      </w:r>
      <w:r>
        <w:rPr>
          <w:rFonts w:ascii="宋体" w:hAnsi="宋体" w:hint="eastAsia"/>
          <w:b/>
          <w:sz w:val="24"/>
        </w:rPr>
        <w:t>图谱。</w:t>
      </w:r>
    </w:p>
    <w:p w:rsidR="00412C20" w:rsidRDefault="00412C20" w:rsidP="00412C20">
      <w:pPr>
        <w:pStyle w:val="af"/>
        <w:spacing w:line="360" w:lineRule="auto"/>
        <w:ind w:firstLine="480"/>
        <w:rPr>
          <w:rFonts w:ascii="宋体" w:hAnsi="宋体"/>
          <w:sz w:val="24"/>
        </w:rPr>
      </w:pPr>
      <w:r>
        <w:rPr>
          <w:rFonts w:ascii="宋体" w:eastAsia="宋体" w:hAnsi="宋体" w:hint="eastAsia"/>
          <w:sz w:val="24"/>
          <w:szCs w:val="24"/>
        </w:rPr>
        <w:t>教师边播放背景音乐边有感情地朗诵诗歌（第一部分）。</w:t>
      </w:r>
    </w:p>
    <w:p w:rsidR="00412C20" w:rsidRDefault="00412C20" w:rsidP="00412C20">
      <w:pPr>
        <w:spacing w:line="360" w:lineRule="auto"/>
        <w:ind w:left="420"/>
        <w:rPr>
          <w:rFonts w:ascii="宋体" w:hAnsi="宋体"/>
          <w:sz w:val="24"/>
        </w:rPr>
      </w:pPr>
      <w:r>
        <w:rPr>
          <w:rFonts w:ascii="宋体" w:eastAsia="宋体" w:hAnsi="宋体" w:hint="eastAsia"/>
          <w:sz w:val="24"/>
        </w:rPr>
        <w:t>师：诗歌的名字叫什么？（出示卡片“捉迷藏”）</w:t>
      </w:r>
    </w:p>
    <w:p w:rsidR="00412C20" w:rsidRDefault="00412C20" w:rsidP="00412C20">
      <w:pPr>
        <w:spacing w:line="360" w:lineRule="auto"/>
        <w:ind w:left="420"/>
        <w:rPr>
          <w:rFonts w:ascii="宋体" w:hAnsi="宋体"/>
          <w:sz w:val="24"/>
        </w:rPr>
      </w:pPr>
      <w:r>
        <w:rPr>
          <w:rFonts w:ascii="宋体" w:eastAsia="宋体" w:hAnsi="宋体" w:hint="eastAsia"/>
          <w:sz w:val="24"/>
        </w:rPr>
        <w:t>师：太阳在和谁玩捉迷藏？（颜色、黑夜）</w:t>
      </w:r>
    </w:p>
    <w:p w:rsidR="00412C20" w:rsidRDefault="00412C20" w:rsidP="00412C20">
      <w:pPr>
        <w:spacing w:line="360" w:lineRule="auto"/>
        <w:ind w:left="420"/>
        <w:rPr>
          <w:rFonts w:ascii="宋体" w:hAnsi="宋体"/>
          <w:sz w:val="24"/>
        </w:rPr>
      </w:pPr>
      <w:r>
        <w:rPr>
          <w:rFonts w:ascii="宋体" w:eastAsia="宋体" w:hAnsi="宋体" w:hint="eastAsia"/>
          <w:sz w:val="24"/>
        </w:rPr>
        <w:t>师：太阳的眼睛被谁用什么“蒙起来了”？</w:t>
      </w:r>
      <w:r>
        <w:rPr>
          <w:rFonts w:ascii="宋体" w:hAnsi="宋体" w:hint="eastAsia"/>
          <w:sz w:val="24"/>
        </w:rPr>
        <w:t>（根据幼儿的回答，按诗歌的句式摆放好图标）</w:t>
      </w:r>
    </w:p>
    <w:p w:rsidR="00412C20" w:rsidRDefault="00412C20" w:rsidP="00412C20">
      <w:pPr>
        <w:spacing w:line="360" w:lineRule="auto"/>
        <w:ind w:left="420"/>
        <w:rPr>
          <w:rFonts w:ascii="宋体" w:hAnsi="宋体"/>
          <w:sz w:val="24"/>
        </w:rPr>
      </w:pPr>
      <w:r>
        <w:rPr>
          <w:rFonts w:ascii="宋体" w:hAnsi="宋体" w:hint="eastAsia"/>
          <w:sz w:val="24"/>
        </w:rPr>
        <w:t>教师用逐步退后的方式，带领幼儿朗诵诗歌的第一段，幼儿会说的部分，让幼儿自己说。</w:t>
      </w:r>
    </w:p>
    <w:p w:rsidR="00412C20" w:rsidRDefault="00412C20" w:rsidP="00412C20">
      <w:pPr>
        <w:spacing w:line="360" w:lineRule="auto"/>
        <w:ind w:firstLineChars="200" w:firstLine="482"/>
        <w:rPr>
          <w:rFonts w:ascii="宋体" w:hAnsi="宋体"/>
          <w:b/>
          <w:sz w:val="24"/>
        </w:rPr>
      </w:pPr>
      <w:r>
        <w:rPr>
          <w:rFonts w:ascii="宋体" w:eastAsia="宋体" w:hAnsi="宋体" w:hint="eastAsia"/>
          <w:b/>
          <w:sz w:val="24"/>
        </w:rPr>
        <w:t>3</w:t>
      </w:r>
      <w:r>
        <w:rPr>
          <w:rFonts w:ascii="宋体" w:eastAsia="宋体" w:hAnsi="宋体"/>
          <w:b/>
          <w:sz w:val="24"/>
        </w:rPr>
        <w:t>.</w:t>
      </w:r>
      <w:r>
        <w:rPr>
          <w:rFonts w:ascii="宋体" w:eastAsia="宋体" w:hAnsi="宋体" w:hint="eastAsia"/>
          <w:b/>
          <w:sz w:val="24"/>
        </w:rPr>
        <w:t>教师朗诵诗歌（第二段），引导幼儿进一步理解诗歌后部分。</w:t>
      </w:r>
    </w:p>
    <w:p w:rsidR="00412C20" w:rsidRDefault="00412C20" w:rsidP="00412C20">
      <w:pPr>
        <w:spacing w:line="360" w:lineRule="auto"/>
        <w:ind w:left="420"/>
        <w:rPr>
          <w:rFonts w:ascii="宋体" w:hAnsi="宋体"/>
          <w:sz w:val="24"/>
        </w:rPr>
      </w:pPr>
      <w:r>
        <w:rPr>
          <w:rFonts w:ascii="宋体" w:eastAsia="宋体" w:hAnsi="宋体" w:hint="eastAsia"/>
          <w:sz w:val="24"/>
        </w:rPr>
        <w:t>师：诗歌中有哪些颜色？（绿色、白色、黄色、蓝色、红色）</w:t>
      </w:r>
    </w:p>
    <w:p w:rsidR="00412C20" w:rsidRDefault="00412C20" w:rsidP="00412C20">
      <w:pPr>
        <w:spacing w:line="360" w:lineRule="auto"/>
        <w:ind w:left="420"/>
        <w:rPr>
          <w:rFonts w:ascii="宋体" w:hAnsi="宋体"/>
          <w:sz w:val="24"/>
        </w:rPr>
      </w:pPr>
      <w:r>
        <w:rPr>
          <w:rFonts w:ascii="宋体" w:eastAsia="宋体" w:hAnsi="宋体" w:hint="eastAsia"/>
          <w:sz w:val="24"/>
        </w:rPr>
        <w:t>师：它们分别躲在哪里？（绿色躲在树叶里，绿色躲在小草里；白色躲在云朵里</w:t>
      </w:r>
      <w:r>
        <w:rPr>
          <w:rFonts w:ascii="宋体" w:eastAsia="宋体" w:hAnsi="宋体"/>
          <w:sz w:val="24"/>
        </w:rPr>
        <w:t>……</w:t>
      </w:r>
      <w:r>
        <w:rPr>
          <w:rFonts w:ascii="宋体" w:eastAsia="宋体" w:hAnsi="宋体" w:hint="eastAsia"/>
          <w:sz w:val="24"/>
        </w:rPr>
        <w:t>）</w:t>
      </w:r>
    </w:p>
    <w:p w:rsidR="00412C20" w:rsidRDefault="00412C20" w:rsidP="00412C20">
      <w:pPr>
        <w:spacing w:line="360" w:lineRule="auto"/>
        <w:ind w:left="420"/>
        <w:rPr>
          <w:rFonts w:ascii="宋体" w:hAnsi="宋体"/>
          <w:sz w:val="24"/>
        </w:rPr>
      </w:pPr>
      <w:r>
        <w:rPr>
          <w:rFonts w:ascii="宋体" w:eastAsia="宋体" w:hAnsi="宋体" w:hint="eastAsia"/>
          <w:sz w:val="24"/>
        </w:rPr>
        <w:t>教师根据幼儿的回答出示相应的卡片，引导幼儿初步理解</w:t>
      </w:r>
      <w:r>
        <w:rPr>
          <w:rFonts w:ascii="宋体" w:hAnsi="宋体" w:hint="eastAsia"/>
          <w:sz w:val="24"/>
        </w:rPr>
        <w:t>颜色躲的秘密，帮助幼儿理解诗歌的第二段</w:t>
      </w:r>
      <w:r>
        <w:rPr>
          <w:rFonts w:ascii="宋体" w:eastAsia="宋体" w:hAnsi="宋体" w:hint="eastAsia"/>
          <w:sz w:val="24"/>
        </w:rPr>
        <w:t>。</w:t>
      </w:r>
    </w:p>
    <w:p w:rsidR="00412C20" w:rsidRDefault="00412C20" w:rsidP="00412C20">
      <w:pPr>
        <w:spacing w:line="360" w:lineRule="auto"/>
        <w:ind w:left="420"/>
        <w:rPr>
          <w:rFonts w:ascii="宋体" w:hAnsi="宋体"/>
          <w:b/>
          <w:sz w:val="24"/>
        </w:rPr>
      </w:pPr>
      <w:r>
        <w:rPr>
          <w:rFonts w:ascii="宋体" w:eastAsia="宋体" w:hAnsi="宋体" w:hint="eastAsia"/>
          <w:b/>
          <w:sz w:val="24"/>
        </w:rPr>
        <w:t>4</w:t>
      </w:r>
      <w:r>
        <w:rPr>
          <w:rFonts w:ascii="宋体" w:eastAsia="宋体" w:hAnsi="宋体"/>
          <w:b/>
          <w:sz w:val="24"/>
        </w:rPr>
        <w:t>.</w:t>
      </w:r>
      <w:r>
        <w:rPr>
          <w:rFonts w:ascii="宋体" w:eastAsia="宋体" w:hAnsi="宋体" w:hint="eastAsia"/>
          <w:b/>
          <w:sz w:val="24"/>
        </w:rPr>
        <w:t>请幼儿找找自己</w:t>
      </w:r>
      <w:r>
        <w:rPr>
          <w:rFonts w:ascii="宋体" w:hAnsi="宋体" w:hint="eastAsia"/>
          <w:b/>
          <w:sz w:val="24"/>
        </w:rPr>
        <w:t>喜欢的或是不理解的</w:t>
      </w:r>
      <w:r>
        <w:rPr>
          <w:rFonts w:ascii="宋体" w:eastAsia="宋体" w:hAnsi="宋体" w:hint="eastAsia"/>
          <w:b/>
          <w:sz w:val="24"/>
        </w:rPr>
        <w:t>诗句，请同伴帮助他，进一步巩固幼儿对诗歌的理解。</w:t>
      </w:r>
    </w:p>
    <w:p w:rsidR="00412C20" w:rsidRDefault="00412C20" w:rsidP="00412C20">
      <w:pPr>
        <w:spacing w:line="360" w:lineRule="auto"/>
        <w:ind w:left="420"/>
        <w:rPr>
          <w:rFonts w:ascii="宋体" w:hAnsi="宋体"/>
          <w:sz w:val="24"/>
        </w:rPr>
      </w:pPr>
      <w:r>
        <w:rPr>
          <w:rFonts w:ascii="宋体" w:eastAsia="宋体" w:hAnsi="宋体" w:hint="eastAsia"/>
          <w:sz w:val="24"/>
        </w:rPr>
        <w:t>师：孩子们，你们</w:t>
      </w:r>
      <w:r>
        <w:rPr>
          <w:rFonts w:ascii="宋体" w:hAnsi="宋体" w:hint="eastAsia"/>
          <w:sz w:val="24"/>
        </w:rPr>
        <w:t>喜欢哪一句？你觉得</w:t>
      </w:r>
      <w:r>
        <w:rPr>
          <w:rFonts w:ascii="宋体" w:eastAsia="宋体" w:hAnsi="宋体" w:hint="eastAsia"/>
          <w:sz w:val="24"/>
        </w:rPr>
        <w:t>哪句诗歌最难理解？大家来帮助</w:t>
      </w:r>
      <w:r>
        <w:rPr>
          <w:rFonts w:ascii="宋体" w:hAnsi="宋体" w:hint="eastAsia"/>
          <w:sz w:val="24"/>
        </w:rPr>
        <w:t>他</w:t>
      </w:r>
      <w:r>
        <w:rPr>
          <w:rFonts w:ascii="宋体" w:eastAsia="宋体" w:hAnsi="宋体" w:hint="eastAsia"/>
          <w:sz w:val="24"/>
        </w:rPr>
        <w:t>，我们一起学一学</w:t>
      </w:r>
      <w:r>
        <w:rPr>
          <w:rFonts w:ascii="宋体" w:hAnsi="宋体" w:hint="eastAsia"/>
          <w:sz w:val="24"/>
        </w:rPr>
        <w:t>。</w:t>
      </w:r>
    </w:p>
    <w:p w:rsidR="00412C20" w:rsidRDefault="00412C20" w:rsidP="00412C20">
      <w:pPr>
        <w:spacing w:line="360" w:lineRule="auto"/>
        <w:ind w:firstLineChars="200" w:firstLine="482"/>
        <w:rPr>
          <w:rFonts w:ascii="宋体" w:hAnsi="宋体"/>
          <w:b/>
          <w:bCs/>
          <w:sz w:val="24"/>
        </w:rPr>
      </w:pPr>
      <w:r>
        <w:rPr>
          <w:rFonts w:ascii="宋体" w:hAnsi="宋体" w:hint="eastAsia"/>
          <w:b/>
          <w:bCs/>
          <w:sz w:val="24"/>
        </w:rPr>
        <w:t>5.教师提问，帮助幼儿理解事物之间的关系。</w:t>
      </w:r>
    </w:p>
    <w:p w:rsidR="00412C20" w:rsidRDefault="00412C20" w:rsidP="00412C20">
      <w:pPr>
        <w:spacing w:line="360" w:lineRule="auto"/>
        <w:rPr>
          <w:rFonts w:ascii="宋体" w:hAnsi="宋体"/>
          <w:sz w:val="24"/>
        </w:rPr>
      </w:pPr>
      <w:r>
        <w:rPr>
          <w:rFonts w:ascii="宋体" w:hAnsi="宋体" w:hint="eastAsia"/>
          <w:sz w:val="24"/>
        </w:rPr>
        <w:t xml:space="preserve">   师：你们觉得黑夜蒙上太阳眼睛的时候是白天还是晚上？</w:t>
      </w:r>
    </w:p>
    <w:p w:rsidR="00412C20" w:rsidRDefault="00412C20" w:rsidP="00412C20">
      <w:pPr>
        <w:spacing w:line="360" w:lineRule="auto"/>
        <w:rPr>
          <w:rFonts w:ascii="宋体" w:hAnsi="宋体"/>
          <w:sz w:val="24"/>
        </w:rPr>
      </w:pPr>
      <w:r>
        <w:rPr>
          <w:rFonts w:ascii="宋体" w:hAnsi="宋体" w:hint="eastAsia"/>
          <w:sz w:val="24"/>
        </w:rPr>
        <w:t xml:space="preserve">       黑夜把手帕解开，太阳一下睁开了眼睛是白天还是晚上？</w:t>
      </w:r>
    </w:p>
    <w:p w:rsidR="00412C20" w:rsidRDefault="00412C20" w:rsidP="00412C20">
      <w:pPr>
        <w:spacing w:line="360" w:lineRule="auto"/>
        <w:ind w:left="420"/>
        <w:rPr>
          <w:rFonts w:ascii="宋体" w:hAnsi="宋体"/>
          <w:b/>
          <w:sz w:val="24"/>
        </w:rPr>
      </w:pPr>
      <w:r>
        <w:rPr>
          <w:rFonts w:ascii="宋体" w:hAnsi="宋体" w:hint="eastAsia"/>
          <w:b/>
          <w:sz w:val="24"/>
        </w:rPr>
        <w:t>6</w:t>
      </w:r>
      <w:r>
        <w:rPr>
          <w:rFonts w:ascii="宋体" w:eastAsia="宋体" w:hAnsi="宋体"/>
          <w:b/>
          <w:sz w:val="24"/>
        </w:rPr>
        <w:t>.</w:t>
      </w:r>
      <w:r>
        <w:rPr>
          <w:rFonts w:ascii="宋体" w:hAnsi="宋体" w:hint="eastAsia"/>
          <w:b/>
          <w:sz w:val="24"/>
        </w:rPr>
        <w:t>变换朗诵方式，提高幼儿朗诵诗歌的兴趣。</w:t>
      </w:r>
    </w:p>
    <w:p w:rsidR="00412C20" w:rsidRDefault="00412C20" w:rsidP="00412C20">
      <w:pPr>
        <w:spacing w:line="360" w:lineRule="auto"/>
        <w:ind w:left="420"/>
        <w:rPr>
          <w:rFonts w:ascii="宋体" w:hAnsi="宋体"/>
          <w:sz w:val="24"/>
        </w:rPr>
      </w:pPr>
      <w:r>
        <w:rPr>
          <w:rFonts w:ascii="宋体" w:hAnsi="宋体"/>
          <w:sz w:val="24"/>
        </w:rPr>
        <w:fldChar w:fldCharType="begin"/>
      </w:r>
      <w:r>
        <w:rPr>
          <w:rFonts w:ascii="宋体" w:eastAsia="宋体" w:hAnsi="宋体"/>
          <w:sz w:val="24"/>
        </w:rPr>
        <w:instrText xml:space="preserve"> </w:instrText>
      </w:r>
      <w:r>
        <w:rPr>
          <w:rFonts w:ascii="宋体" w:eastAsia="宋体" w:hAnsi="宋体" w:hint="eastAsia"/>
          <w:sz w:val="24"/>
        </w:rPr>
        <w:instrText>= 1 \* GB3</w:instrText>
      </w:r>
      <w:r>
        <w:rPr>
          <w:rFonts w:ascii="宋体" w:eastAsia="宋体" w:hAnsi="宋体"/>
          <w:sz w:val="24"/>
        </w:rPr>
        <w:instrText xml:space="preserve"> </w:instrText>
      </w:r>
      <w:r>
        <w:rPr>
          <w:rFonts w:ascii="宋体" w:hAnsi="宋体"/>
          <w:sz w:val="24"/>
        </w:rPr>
        <w:fldChar w:fldCharType="separate"/>
      </w:r>
      <w:r>
        <w:rPr>
          <w:rFonts w:ascii="宋体" w:eastAsia="宋体" w:hAnsi="宋体" w:hint="eastAsia"/>
          <w:sz w:val="24"/>
        </w:rPr>
        <w:t>①</w:t>
      </w:r>
      <w:r>
        <w:rPr>
          <w:rFonts w:ascii="宋体" w:hAnsi="宋体"/>
          <w:sz w:val="24"/>
        </w:rPr>
        <w:fldChar w:fldCharType="end"/>
      </w:r>
      <w:r>
        <w:rPr>
          <w:rFonts w:ascii="宋体" w:eastAsia="宋体" w:hAnsi="宋体" w:hint="eastAsia"/>
          <w:sz w:val="24"/>
        </w:rPr>
        <w:t>集体有感情地朗诵诗歌。</w:t>
      </w:r>
    </w:p>
    <w:p w:rsidR="00412C20" w:rsidRDefault="00412C20" w:rsidP="00412C20">
      <w:pPr>
        <w:spacing w:line="360" w:lineRule="auto"/>
        <w:ind w:firstLineChars="200" w:firstLine="480"/>
        <w:rPr>
          <w:rFonts w:ascii="宋体" w:hAnsi="宋体"/>
          <w:sz w:val="24"/>
        </w:rPr>
      </w:pPr>
      <w:r>
        <w:rPr>
          <w:rFonts w:ascii="宋体" w:hAnsi="宋体"/>
          <w:sz w:val="24"/>
        </w:rPr>
        <w:fldChar w:fldCharType="begin"/>
      </w:r>
      <w:r>
        <w:rPr>
          <w:rFonts w:ascii="宋体" w:eastAsia="宋体" w:hAnsi="宋体"/>
          <w:sz w:val="24"/>
        </w:rPr>
        <w:instrText xml:space="preserve"> </w:instrText>
      </w:r>
      <w:r>
        <w:rPr>
          <w:rFonts w:ascii="宋体" w:eastAsia="宋体" w:hAnsi="宋体" w:hint="eastAsia"/>
          <w:sz w:val="24"/>
        </w:rPr>
        <w:instrText>= 2 \* GB3</w:instrText>
      </w:r>
      <w:r>
        <w:rPr>
          <w:rFonts w:ascii="宋体" w:eastAsia="宋体" w:hAnsi="宋体"/>
          <w:sz w:val="24"/>
        </w:rPr>
        <w:instrText xml:space="preserve"> </w:instrText>
      </w:r>
      <w:r>
        <w:rPr>
          <w:rFonts w:ascii="宋体" w:hAnsi="宋体"/>
          <w:sz w:val="24"/>
        </w:rPr>
        <w:fldChar w:fldCharType="separate"/>
      </w:r>
      <w:r>
        <w:rPr>
          <w:rFonts w:ascii="宋体" w:eastAsia="宋体" w:hAnsi="宋体" w:hint="eastAsia"/>
          <w:sz w:val="24"/>
        </w:rPr>
        <w:t>②</w:t>
      </w:r>
      <w:r>
        <w:rPr>
          <w:rFonts w:ascii="宋体" w:hAnsi="宋体"/>
          <w:sz w:val="24"/>
        </w:rPr>
        <w:fldChar w:fldCharType="end"/>
      </w:r>
      <w:r>
        <w:rPr>
          <w:rFonts w:ascii="宋体" w:eastAsia="宋体" w:hAnsi="宋体" w:hint="eastAsia"/>
          <w:sz w:val="24"/>
        </w:rPr>
        <w:t>鼓励幼儿以</w:t>
      </w:r>
      <w:r>
        <w:rPr>
          <w:rFonts w:ascii="宋体" w:hAnsi="宋体" w:hint="eastAsia"/>
          <w:sz w:val="24"/>
        </w:rPr>
        <w:t>轮流、分组、比赛</w:t>
      </w:r>
      <w:r>
        <w:rPr>
          <w:rFonts w:ascii="宋体" w:eastAsia="宋体" w:hAnsi="宋体" w:hint="eastAsia"/>
          <w:sz w:val="24"/>
        </w:rPr>
        <w:t>的形式有感情地朗诵</w:t>
      </w:r>
      <w:r>
        <w:rPr>
          <w:rFonts w:ascii="宋体" w:hAnsi="宋体" w:hint="eastAsia"/>
          <w:sz w:val="24"/>
        </w:rPr>
        <w:t>诗歌</w:t>
      </w:r>
      <w:r>
        <w:rPr>
          <w:rFonts w:ascii="宋体" w:eastAsia="宋体" w:hAnsi="宋体" w:hint="eastAsia"/>
          <w:sz w:val="24"/>
        </w:rPr>
        <w:t>。</w:t>
      </w:r>
    </w:p>
    <w:p w:rsidR="00412C20" w:rsidRDefault="00412C20" w:rsidP="00412C20">
      <w:pPr>
        <w:spacing w:line="360" w:lineRule="auto"/>
        <w:ind w:firstLineChars="200" w:firstLine="480"/>
        <w:rPr>
          <w:sz w:val="24"/>
        </w:rPr>
      </w:pPr>
      <w:r>
        <w:rPr>
          <w:rFonts w:hint="eastAsia"/>
          <w:sz w:val="24"/>
        </w:rPr>
        <w:t>师：你们想玩捉迷藏的游戏吗？那我们举行一场朗诵比赛，赢的小朋友可以参加捉迷藏游戏。</w:t>
      </w:r>
    </w:p>
    <w:p w:rsidR="00412C20" w:rsidRDefault="00412C20" w:rsidP="00412C20">
      <w:pPr>
        <w:spacing w:line="360" w:lineRule="auto"/>
        <w:ind w:firstLineChars="200" w:firstLine="480"/>
        <w:rPr>
          <w:sz w:val="24"/>
        </w:rPr>
      </w:pPr>
      <w:r>
        <w:rPr>
          <w:rFonts w:hint="eastAsia"/>
          <w:sz w:val="24"/>
        </w:rPr>
        <w:t>师：那我们怎样才能取得胜利呢？整齐、声音好听、音量合适、有停顿。</w:t>
      </w:r>
    </w:p>
    <w:p w:rsidR="00412C20" w:rsidRDefault="00412C20" w:rsidP="00412C20">
      <w:pPr>
        <w:spacing w:line="360" w:lineRule="auto"/>
        <w:ind w:firstLineChars="200" w:firstLine="480"/>
        <w:rPr>
          <w:sz w:val="24"/>
        </w:rPr>
      </w:pPr>
      <w:r>
        <w:rPr>
          <w:rFonts w:hint="eastAsia"/>
          <w:sz w:val="24"/>
        </w:rPr>
        <w:t>要求：（</w:t>
      </w:r>
      <w:r>
        <w:rPr>
          <w:rFonts w:hint="eastAsia"/>
          <w:sz w:val="24"/>
        </w:rPr>
        <w:t>1</w:t>
      </w:r>
      <w:r>
        <w:rPr>
          <w:rFonts w:hint="eastAsia"/>
          <w:sz w:val="24"/>
        </w:rPr>
        <w:t>）</w:t>
      </w:r>
      <w:r>
        <w:rPr>
          <w:rFonts w:hint="eastAsia"/>
          <w:sz w:val="24"/>
        </w:rPr>
        <w:t>4</w:t>
      </w:r>
      <w:r>
        <w:rPr>
          <w:rFonts w:hint="eastAsia"/>
          <w:sz w:val="24"/>
        </w:rPr>
        <w:t>人一组，找一个组长领着大家一起读。</w:t>
      </w:r>
    </w:p>
    <w:p w:rsidR="00412C20" w:rsidRDefault="00412C20" w:rsidP="00412C20">
      <w:pPr>
        <w:spacing w:line="360" w:lineRule="auto"/>
        <w:ind w:firstLineChars="200" w:firstLine="480"/>
        <w:rPr>
          <w:sz w:val="24"/>
        </w:rPr>
      </w:pPr>
      <w:r>
        <w:rPr>
          <w:rFonts w:hint="eastAsia"/>
          <w:sz w:val="24"/>
        </w:rPr>
        <w:t xml:space="preserve">      </w:t>
      </w:r>
      <w:r>
        <w:rPr>
          <w:rFonts w:hint="eastAsia"/>
          <w:sz w:val="24"/>
        </w:rPr>
        <w:t>（</w:t>
      </w:r>
      <w:r>
        <w:rPr>
          <w:rFonts w:hint="eastAsia"/>
          <w:sz w:val="24"/>
        </w:rPr>
        <w:t>2</w:t>
      </w:r>
      <w:r>
        <w:rPr>
          <w:rFonts w:hint="eastAsia"/>
          <w:sz w:val="24"/>
        </w:rPr>
        <w:t>）</w:t>
      </w:r>
      <w:r>
        <w:rPr>
          <w:rFonts w:hint="eastAsia"/>
          <w:sz w:val="24"/>
        </w:rPr>
        <w:t>3</w:t>
      </w:r>
      <w:r>
        <w:rPr>
          <w:rFonts w:hint="eastAsia"/>
          <w:sz w:val="24"/>
        </w:rPr>
        <w:t>分钟的练习时间，准备好后回到座位，开始比赛。</w:t>
      </w:r>
    </w:p>
    <w:p w:rsidR="00412C20" w:rsidRDefault="00412C20" w:rsidP="00412C20">
      <w:pPr>
        <w:spacing w:line="360" w:lineRule="auto"/>
        <w:ind w:firstLineChars="200" w:firstLine="480"/>
        <w:rPr>
          <w:sz w:val="24"/>
        </w:rPr>
      </w:pPr>
      <w:r>
        <w:rPr>
          <w:rFonts w:hint="eastAsia"/>
          <w:sz w:val="24"/>
        </w:rPr>
        <w:t xml:space="preserve">      </w:t>
      </w:r>
      <w:r>
        <w:rPr>
          <w:rFonts w:hint="eastAsia"/>
          <w:sz w:val="24"/>
        </w:rPr>
        <w:t>（</w:t>
      </w:r>
      <w:r>
        <w:rPr>
          <w:rFonts w:hint="eastAsia"/>
          <w:sz w:val="24"/>
        </w:rPr>
        <w:t>3</w:t>
      </w:r>
      <w:r>
        <w:rPr>
          <w:rFonts w:hint="eastAsia"/>
          <w:sz w:val="24"/>
        </w:rPr>
        <w:t>）别人在朗诵时，请认真倾听朗诵得好不好？为什么？</w:t>
      </w:r>
    </w:p>
    <w:p w:rsidR="00412C20" w:rsidRDefault="00412C20" w:rsidP="00412C20">
      <w:pPr>
        <w:spacing w:line="360" w:lineRule="auto"/>
        <w:ind w:firstLineChars="200" w:firstLine="560"/>
        <w:rPr>
          <w:rFonts w:ascii="宋体" w:hAnsi="宋体"/>
          <w:sz w:val="24"/>
        </w:rPr>
      </w:pPr>
      <w:r>
        <w:rPr>
          <w:rFonts w:hint="eastAsia"/>
          <w:sz w:val="28"/>
          <w:szCs w:val="28"/>
        </w:rPr>
        <w:sym w:font="Wingdings" w:char="F083"/>
      </w:r>
      <w:r>
        <w:rPr>
          <w:rFonts w:ascii="宋体" w:eastAsia="宋体" w:hAnsi="宋体" w:hint="eastAsia"/>
          <w:sz w:val="24"/>
        </w:rPr>
        <w:t>师幼一起玩捉迷藏，教师讲清楚规则，幼儿分角色游戏。</w:t>
      </w:r>
    </w:p>
    <w:p w:rsidR="00412C20" w:rsidRDefault="00412C20" w:rsidP="00412C20">
      <w:pPr>
        <w:spacing w:line="360" w:lineRule="auto"/>
        <w:ind w:firstLineChars="200" w:firstLine="480"/>
        <w:rPr>
          <w:rFonts w:ascii="宋体" w:hAnsi="宋体"/>
          <w:sz w:val="24"/>
        </w:rPr>
      </w:pPr>
      <w:r>
        <w:rPr>
          <w:rFonts w:ascii="宋体" w:eastAsia="宋体" w:hAnsi="宋体" w:hint="eastAsia"/>
          <w:sz w:val="24"/>
        </w:rPr>
        <w:t>师：请</w:t>
      </w:r>
      <w:r>
        <w:rPr>
          <w:rFonts w:ascii="宋体" w:hAnsi="宋体" w:hint="eastAsia"/>
          <w:sz w:val="24"/>
        </w:rPr>
        <w:t>部分</w:t>
      </w:r>
      <w:r>
        <w:rPr>
          <w:rFonts w:ascii="宋体" w:eastAsia="宋体" w:hAnsi="宋体" w:hint="eastAsia"/>
          <w:sz w:val="24"/>
        </w:rPr>
        <w:t>孩子当“颜色”，藏在相应的位置；老师和部分孩子当“黑夜”，另一部分孩子当“太阳”，</w:t>
      </w:r>
    </w:p>
    <w:p w:rsidR="00412C20" w:rsidRDefault="00412C20" w:rsidP="00412C20">
      <w:pPr>
        <w:spacing w:line="360" w:lineRule="auto"/>
        <w:ind w:firstLineChars="200" w:firstLine="480"/>
        <w:rPr>
          <w:rFonts w:ascii="宋体" w:hAnsi="宋体"/>
          <w:sz w:val="24"/>
        </w:rPr>
      </w:pPr>
    </w:p>
    <w:p w:rsidR="00412C20" w:rsidRDefault="00412C20" w:rsidP="00412C20">
      <w:pPr>
        <w:spacing w:line="360" w:lineRule="auto"/>
        <w:ind w:firstLineChars="200" w:firstLine="480"/>
        <w:rPr>
          <w:rFonts w:ascii="宋体" w:hAnsi="宋体"/>
          <w:sz w:val="24"/>
        </w:rPr>
      </w:pPr>
    </w:p>
    <w:p w:rsidR="00412C20" w:rsidRDefault="00412C20" w:rsidP="00412C20">
      <w:pPr>
        <w:spacing w:line="360" w:lineRule="auto"/>
        <w:rPr>
          <w:rFonts w:ascii="宋体" w:hAnsi="宋体"/>
          <w:b/>
          <w:sz w:val="24"/>
        </w:rPr>
      </w:pPr>
    </w:p>
    <w:p w:rsidR="00412C20" w:rsidRDefault="00412C20" w:rsidP="00412C20">
      <w:pPr>
        <w:spacing w:line="500" w:lineRule="exact"/>
        <w:rPr>
          <w:rFonts w:ascii="宋体" w:hAnsi="宋体"/>
          <w:b/>
          <w:sz w:val="24"/>
        </w:rPr>
      </w:pPr>
    </w:p>
    <w:p w:rsidR="00412C20" w:rsidRDefault="00412C20" w:rsidP="00412C20">
      <w:pPr>
        <w:spacing w:line="500" w:lineRule="exact"/>
        <w:rPr>
          <w:rFonts w:ascii="宋体" w:hAnsi="宋体"/>
          <w:b/>
          <w:sz w:val="24"/>
        </w:rPr>
      </w:pPr>
    </w:p>
    <w:p w:rsidR="00412C20" w:rsidRDefault="00412C20" w:rsidP="00412C20">
      <w:pPr>
        <w:spacing w:line="500" w:lineRule="exact"/>
        <w:rPr>
          <w:rFonts w:ascii="宋体" w:hAnsi="宋体"/>
          <w:b/>
          <w:sz w:val="24"/>
        </w:rPr>
      </w:pPr>
    </w:p>
    <w:p w:rsidR="00412C20" w:rsidRDefault="00412C20" w:rsidP="00412C20">
      <w:pPr>
        <w:spacing w:line="500" w:lineRule="exact"/>
        <w:rPr>
          <w:rFonts w:ascii="宋体" w:hAnsi="宋体"/>
          <w:b/>
          <w:sz w:val="24"/>
        </w:rPr>
      </w:pPr>
    </w:p>
    <w:p w:rsidR="00412C20" w:rsidRDefault="00412C20" w:rsidP="00412C20">
      <w:pPr>
        <w:spacing w:line="500" w:lineRule="exact"/>
        <w:rPr>
          <w:rFonts w:ascii="宋体" w:hAnsi="宋体"/>
          <w:b/>
          <w:sz w:val="24"/>
        </w:rPr>
      </w:pPr>
    </w:p>
    <w:p w:rsidR="00412C20" w:rsidRDefault="00412C20" w:rsidP="00412C20">
      <w:pPr>
        <w:spacing w:line="500" w:lineRule="exact"/>
        <w:rPr>
          <w:rFonts w:ascii="宋体" w:hAnsi="宋体"/>
          <w:b/>
          <w:sz w:val="24"/>
        </w:rPr>
      </w:pPr>
    </w:p>
    <w:p w:rsidR="00412C20" w:rsidRDefault="00412C20" w:rsidP="00412C20">
      <w:pPr>
        <w:spacing w:line="500" w:lineRule="exact"/>
        <w:rPr>
          <w:rFonts w:ascii="宋体" w:hAnsi="宋体"/>
          <w:b/>
          <w:sz w:val="24"/>
        </w:rPr>
      </w:pPr>
    </w:p>
    <w:p w:rsidR="00412C20" w:rsidRDefault="00412C20" w:rsidP="00412C20">
      <w:pPr>
        <w:spacing w:line="500" w:lineRule="exact"/>
        <w:rPr>
          <w:rFonts w:ascii="宋体" w:hAnsi="宋体"/>
          <w:b/>
          <w:sz w:val="24"/>
        </w:rPr>
      </w:pPr>
    </w:p>
    <w:p w:rsidR="00412C20" w:rsidRDefault="00412C20" w:rsidP="00412C20">
      <w:pPr>
        <w:spacing w:line="500" w:lineRule="exact"/>
        <w:jc w:val="left"/>
        <w:rPr>
          <w:rFonts w:ascii="宋体" w:hAnsi="宋体"/>
          <w:b/>
          <w:sz w:val="24"/>
        </w:rPr>
      </w:pPr>
      <w:r>
        <w:rPr>
          <w:rFonts w:ascii="宋体" w:eastAsia="宋体" w:hAnsi="宋体" w:hint="eastAsia"/>
          <w:b/>
          <w:sz w:val="24"/>
        </w:rPr>
        <w:t xml:space="preserve">附 </w:t>
      </w:r>
      <w:r>
        <w:rPr>
          <w:rFonts w:ascii="宋体" w:eastAsia="宋体" w:hAnsi="宋体"/>
          <w:b/>
          <w:sz w:val="24"/>
        </w:rPr>
        <w:t xml:space="preserve">     </w:t>
      </w:r>
      <w:r>
        <w:rPr>
          <w:rFonts w:ascii="宋体" w:hAnsi="宋体" w:hint="eastAsia"/>
          <w:b/>
          <w:sz w:val="24"/>
        </w:rPr>
        <w:t xml:space="preserve">                 </w:t>
      </w:r>
      <w:r>
        <w:rPr>
          <w:rFonts w:ascii="宋体" w:eastAsia="宋体" w:hAnsi="宋体" w:hint="eastAsia"/>
          <w:b/>
          <w:sz w:val="24"/>
        </w:rPr>
        <w:t>诗歌《捉迷藏》</w:t>
      </w:r>
    </w:p>
    <w:p w:rsidR="00412C20" w:rsidRDefault="00412C20" w:rsidP="00412C20">
      <w:pPr>
        <w:spacing w:line="500" w:lineRule="exact"/>
        <w:jc w:val="center"/>
        <w:rPr>
          <w:rFonts w:ascii="宋体" w:hAnsi="宋体"/>
          <w:color w:val="000000" w:themeColor="text1"/>
          <w:sz w:val="24"/>
        </w:rPr>
      </w:pPr>
      <w:r>
        <w:rPr>
          <w:rFonts w:ascii="宋体" w:eastAsia="宋体" w:hAnsi="宋体" w:hint="eastAsia"/>
          <w:color w:val="000000" w:themeColor="text1"/>
          <w:sz w:val="24"/>
        </w:rPr>
        <w:t>黑夜用长长的手帕，</w:t>
      </w:r>
    </w:p>
    <w:p w:rsidR="00412C20" w:rsidRDefault="00412C20" w:rsidP="00412C20">
      <w:pPr>
        <w:spacing w:line="500" w:lineRule="exact"/>
        <w:jc w:val="center"/>
        <w:rPr>
          <w:rFonts w:ascii="宋体" w:hAnsi="宋体"/>
          <w:color w:val="000000" w:themeColor="text1"/>
          <w:sz w:val="24"/>
        </w:rPr>
      </w:pPr>
      <w:r>
        <w:rPr>
          <w:rFonts w:ascii="宋体" w:eastAsia="宋体" w:hAnsi="宋体" w:hint="eastAsia"/>
          <w:color w:val="000000" w:themeColor="text1"/>
          <w:sz w:val="24"/>
        </w:rPr>
        <w:t>把太阳的眼睛</w:t>
      </w:r>
      <w:r>
        <w:rPr>
          <w:rFonts w:ascii="宋体" w:eastAsia="宋体" w:hAnsi="宋体" w:hint="eastAsia"/>
          <w:b/>
          <w:color w:val="000000" w:themeColor="text1"/>
          <w:sz w:val="24"/>
        </w:rPr>
        <w:t>蒙</w:t>
      </w:r>
      <w:r>
        <w:rPr>
          <w:rFonts w:ascii="宋体" w:eastAsia="宋体" w:hAnsi="宋体" w:hint="eastAsia"/>
          <w:color w:val="000000" w:themeColor="text1"/>
          <w:sz w:val="24"/>
        </w:rPr>
        <w:t>起来</w:t>
      </w:r>
      <w:r>
        <w:rPr>
          <w:rFonts w:ascii="宋体" w:hAnsi="宋体" w:hint="eastAsia"/>
          <w:color w:val="000000" w:themeColor="text1"/>
          <w:sz w:val="24"/>
        </w:rPr>
        <w:t>了</w:t>
      </w:r>
      <w:r>
        <w:rPr>
          <w:rFonts w:ascii="宋体" w:eastAsia="宋体" w:hAnsi="宋体" w:hint="eastAsia"/>
          <w:color w:val="000000" w:themeColor="text1"/>
          <w:sz w:val="24"/>
        </w:rPr>
        <w:t>。</w:t>
      </w:r>
    </w:p>
    <w:p w:rsidR="00412C20" w:rsidRDefault="00412C20" w:rsidP="00412C20">
      <w:pPr>
        <w:spacing w:line="500" w:lineRule="exact"/>
        <w:jc w:val="center"/>
        <w:rPr>
          <w:rFonts w:ascii="宋体" w:hAnsi="宋体"/>
          <w:color w:val="000000" w:themeColor="text1"/>
          <w:sz w:val="24"/>
        </w:rPr>
      </w:pPr>
      <w:r>
        <w:rPr>
          <w:rFonts w:ascii="宋体" w:hAnsi="宋体" w:hint="eastAsia"/>
          <w:color w:val="000000" w:themeColor="text1"/>
          <w:sz w:val="24"/>
        </w:rPr>
        <w:t>趁着他</w:t>
      </w:r>
      <w:r>
        <w:rPr>
          <w:rFonts w:ascii="宋体" w:eastAsia="宋体" w:hAnsi="宋体" w:hint="eastAsia"/>
          <w:color w:val="000000" w:themeColor="text1"/>
          <w:sz w:val="24"/>
        </w:rPr>
        <w:t>还在数着</w:t>
      </w:r>
      <w:r>
        <w:rPr>
          <w:rFonts w:ascii="宋体" w:eastAsia="宋体" w:hAnsi="宋体"/>
          <w:color w:val="000000" w:themeColor="text1"/>
          <w:sz w:val="24"/>
        </w:rPr>
        <w:t>:</w:t>
      </w:r>
    </w:p>
    <w:p w:rsidR="00412C20" w:rsidRDefault="00412C20" w:rsidP="00412C20">
      <w:pPr>
        <w:spacing w:line="500" w:lineRule="exact"/>
        <w:jc w:val="center"/>
        <w:rPr>
          <w:rFonts w:ascii="宋体" w:hAnsi="宋体"/>
          <w:color w:val="000000" w:themeColor="text1"/>
          <w:sz w:val="24"/>
        </w:rPr>
      </w:pPr>
      <w:r>
        <w:rPr>
          <w:rFonts w:ascii="宋体" w:eastAsia="宋体" w:hAnsi="宋体" w:hint="eastAsia"/>
          <w:color w:val="000000" w:themeColor="text1"/>
          <w:sz w:val="24"/>
        </w:rPr>
        <w:t>一、二、三、四、五、六、七、八</w:t>
      </w:r>
      <w:r>
        <w:rPr>
          <w:rFonts w:ascii="宋体" w:eastAsia="宋体" w:hAnsi="宋体"/>
          <w:color w:val="000000" w:themeColor="text1"/>
          <w:sz w:val="24"/>
        </w:rPr>
        <w:t>......</w:t>
      </w:r>
    </w:p>
    <w:p w:rsidR="00412C20" w:rsidRDefault="00412C20" w:rsidP="00412C20">
      <w:pPr>
        <w:spacing w:line="500" w:lineRule="exact"/>
        <w:jc w:val="center"/>
        <w:rPr>
          <w:rFonts w:ascii="宋体" w:hAnsi="宋体"/>
          <w:color w:val="000000" w:themeColor="text1"/>
          <w:sz w:val="24"/>
        </w:rPr>
      </w:pPr>
      <w:r>
        <w:rPr>
          <w:rFonts w:ascii="宋体" w:eastAsia="宋体" w:hAnsi="宋体"/>
          <w:color w:val="000000" w:themeColor="text1"/>
          <w:sz w:val="24"/>
        </w:rPr>
        <w:t>颜色们赶快找一个自己喜欢的地方，</w:t>
      </w:r>
    </w:p>
    <w:p w:rsidR="00412C20" w:rsidRDefault="00412C20" w:rsidP="00412C20">
      <w:pPr>
        <w:spacing w:line="500" w:lineRule="exact"/>
        <w:jc w:val="center"/>
        <w:rPr>
          <w:rFonts w:ascii="宋体" w:hAnsi="宋体"/>
          <w:bCs/>
          <w:color w:val="000000" w:themeColor="text1"/>
          <w:sz w:val="24"/>
        </w:rPr>
      </w:pPr>
      <w:r>
        <w:rPr>
          <w:rFonts w:ascii="宋体" w:eastAsia="宋体" w:hAnsi="宋体"/>
          <w:bCs/>
          <w:color w:val="000000" w:themeColor="text1"/>
          <w:sz w:val="24"/>
        </w:rPr>
        <w:t>静悄悄地，躲在里面。</w:t>
      </w:r>
    </w:p>
    <w:p w:rsidR="00412C20" w:rsidRDefault="00412C20" w:rsidP="00412C20">
      <w:pPr>
        <w:spacing w:line="500" w:lineRule="exact"/>
        <w:jc w:val="center"/>
        <w:rPr>
          <w:rFonts w:ascii="宋体" w:hAnsi="宋体"/>
          <w:bCs/>
          <w:color w:val="000000" w:themeColor="text1"/>
          <w:sz w:val="24"/>
        </w:rPr>
      </w:pPr>
    </w:p>
    <w:p w:rsidR="00412C20" w:rsidRDefault="00412C20" w:rsidP="00412C20">
      <w:pPr>
        <w:spacing w:line="500" w:lineRule="exact"/>
        <w:jc w:val="center"/>
        <w:rPr>
          <w:rFonts w:ascii="宋体" w:hAnsi="宋体"/>
          <w:bCs/>
          <w:color w:val="000000" w:themeColor="text1"/>
          <w:sz w:val="24"/>
        </w:rPr>
      </w:pPr>
      <w:r>
        <w:rPr>
          <w:rFonts w:ascii="宋体" w:eastAsia="宋体" w:hAnsi="宋体" w:hint="eastAsia"/>
          <w:bCs/>
          <w:color w:val="000000" w:themeColor="text1"/>
          <w:sz w:val="24"/>
        </w:rPr>
        <w:t>绿色太多挤不下，有的躲在树叶里，有的躲在小草里。</w:t>
      </w:r>
    </w:p>
    <w:p w:rsidR="00412C20" w:rsidRDefault="00412C20" w:rsidP="00412C20">
      <w:pPr>
        <w:spacing w:line="500" w:lineRule="exact"/>
        <w:rPr>
          <w:rFonts w:ascii="宋体" w:hAnsi="宋体"/>
          <w:bCs/>
          <w:color w:val="000000" w:themeColor="text1"/>
          <w:sz w:val="24"/>
        </w:rPr>
      </w:pPr>
      <w:r>
        <w:rPr>
          <w:rFonts w:ascii="宋体" w:eastAsia="宋体" w:hAnsi="宋体" w:hint="eastAsia"/>
          <w:bCs/>
          <w:color w:val="000000" w:themeColor="text1"/>
          <w:sz w:val="24"/>
        </w:rPr>
        <w:t>白色躲在云朵里，黄色躲在菊花里。蓝色躲在天空里，红色躲在玫瑰里</w:t>
      </w:r>
      <w:r>
        <w:rPr>
          <w:rFonts w:ascii="宋体" w:hAnsi="宋体" w:hint="eastAsia"/>
          <w:bCs/>
          <w:color w:val="000000" w:themeColor="text1"/>
          <w:sz w:val="24"/>
        </w:rPr>
        <w:t>.</w:t>
      </w:r>
    </w:p>
    <w:p w:rsidR="00412C20" w:rsidRDefault="00412C20" w:rsidP="00412C20">
      <w:pPr>
        <w:spacing w:line="500" w:lineRule="exact"/>
        <w:rPr>
          <w:rFonts w:ascii="宋体" w:hAnsi="宋体"/>
          <w:bCs/>
          <w:color w:val="000000" w:themeColor="text1"/>
          <w:sz w:val="24"/>
        </w:rPr>
      </w:pPr>
      <w:r>
        <w:rPr>
          <w:rFonts w:ascii="宋体" w:eastAsia="宋体" w:hAnsi="宋体" w:hint="eastAsia"/>
          <w:bCs/>
          <w:color w:val="000000" w:themeColor="text1"/>
          <w:sz w:val="24"/>
        </w:rPr>
        <w:t>大家都躲好了，黑夜就把手帕解开，太阳睁开眼睛，一下子就把它们全都找出来啦</w:t>
      </w:r>
      <w:r>
        <w:rPr>
          <w:rFonts w:ascii="宋体" w:eastAsia="宋体" w:hAnsi="宋体"/>
          <w:bCs/>
          <w:color w:val="000000" w:themeColor="text1"/>
          <w:sz w:val="24"/>
        </w:rPr>
        <w:t>!</w:t>
      </w:r>
    </w:p>
    <w:p w:rsidR="00286F4E" w:rsidRDefault="00286F4E" w:rsidP="00286F4E">
      <w:pPr>
        <w:rPr>
          <w:rFonts w:ascii="宋体" w:hAnsi="宋体" w:hint="eastAsia"/>
          <w:bCs/>
          <w:color w:val="000000" w:themeColor="text1"/>
          <w:sz w:val="24"/>
        </w:rPr>
      </w:pPr>
    </w:p>
    <w:p w:rsidR="00412C20" w:rsidRDefault="00412C20" w:rsidP="00286F4E">
      <w:pPr>
        <w:rPr>
          <w:rFonts w:ascii="宋体" w:hAnsi="宋体" w:hint="eastAsia"/>
          <w:bCs/>
          <w:color w:val="000000" w:themeColor="text1"/>
          <w:sz w:val="24"/>
        </w:rPr>
      </w:pPr>
    </w:p>
    <w:p w:rsidR="00412C20" w:rsidRDefault="00412C20" w:rsidP="00286F4E">
      <w:pPr>
        <w:rPr>
          <w:rFonts w:ascii="宋体" w:hAnsi="宋体" w:hint="eastAsia"/>
          <w:bCs/>
          <w:color w:val="000000" w:themeColor="text1"/>
          <w:sz w:val="24"/>
        </w:rPr>
      </w:pPr>
    </w:p>
    <w:p w:rsidR="00412C20" w:rsidRDefault="00412C20" w:rsidP="00286F4E">
      <w:pPr>
        <w:rPr>
          <w:rFonts w:ascii="宋体" w:hAnsi="宋体" w:hint="eastAsia"/>
          <w:bCs/>
          <w:color w:val="000000" w:themeColor="text1"/>
          <w:sz w:val="24"/>
        </w:rPr>
      </w:pPr>
    </w:p>
    <w:p w:rsidR="00412C20" w:rsidRDefault="00412C20" w:rsidP="00286F4E">
      <w:pPr>
        <w:rPr>
          <w:rFonts w:ascii="宋体" w:hAnsi="宋体" w:hint="eastAsia"/>
          <w:bCs/>
          <w:color w:val="000000" w:themeColor="text1"/>
          <w:sz w:val="24"/>
        </w:rPr>
      </w:pPr>
    </w:p>
    <w:p w:rsidR="00412C20" w:rsidRDefault="00412C20" w:rsidP="00286F4E">
      <w:pPr>
        <w:rPr>
          <w:rFonts w:ascii="宋体" w:hAnsi="宋体" w:hint="eastAsia"/>
          <w:bCs/>
          <w:color w:val="000000" w:themeColor="text1"/>
          <w:sz w:val="24"/>
        </w:rPr>
      </w:pPr>
    </w:p>
    <w:p w:rsidR="00412C20" w:rsidRDefault="00412C20" w:rsidP="00286F4E">
      <w:pPr>
        <w:rPr>
          <w:rFonts w:ascii="宋体" w:hAnsi="宋体" w:hint="eastAsia"/>
          <w:bCs/>
          <w:color w:val="000000" w:themeColor="text1"/>
          <w:sz w:val="24"/>
        </w:rPr>
      </w:pPr>
    </w:p>
    <w:p w:rsidR="00412C20" w:rsidRDefault="00412C20" w:rsidP="00286F4E">
      <w:pPr>
        <w:rPr>
          <w:rFonts w:ascii="宋体" w:hAnsi="宋体" w:hint="eastAsia"/>
          <w:bCs/>
          <w:color w:val="000000" w:themeColor="text1"/>
          <w:sz w:val="24"/>
        </w:rPr>
      </w:pPr>
    </w:p>
    <w:p w:rsidR="00412C20" w:rsidRDefault="00412C20" w:rsidP="00286F4E">
      <w:pPr>
        <w:rPr>
          <w:rFonts w:ascii="宋体" w:hAnsi="宋体" w:hint="eastAsia"/>
          <w:bCs/>
          <w:color w:val="000000" w:themeColor="text1"/>
          <w:sz w:val="24"/>
        </w:rPr>
      </w:pPr>
    </w:p>
    <w:p w:rsidR="00412C20" w:rsidRDefault="00412C20" w:rsidP="00286F4E">
      <w:pPr>
        <w:rPr>
          <w:rFonts w:ascii="宋体" w:hAnsi="宋体" w:hint="eastAsia"/>
          <w:bCs/>
          <w:color w:val="000000" w:themeColor="text1"/>
          <w:sz w:val="24"/>
        </w:rPr>
      </w:pPr>
    </w:p>
    <w:p w:rsidR="00412C20" w:rsidRDefault="00412C20"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Default="00241A3E" w:rsidP="00286F4E">
      <w:pPr>
        <w:rPr>
          <w:rFonts w:hint="eastAsia"/>
        </w:rPr>
      </w:pPr>
    </w:p>
    <w:p w:rsidR="00241A3E" w:rsidRPr="00286F4E" w:rsidRDefault="00241A3E" w:rsidP="00286F4E"/>
    <w:p w:rsidR="007A5DF3" w:rsidRDefault="00C87381">
      <w:pPr>
        <w:pStyle w:val="a8"/>
        <w:spacing w:line="360" w:lineRule="auto"/>
        <w:rPr>
          <w:shd w:val="clear" w:color="FFFFFF" w:fill="D9D9D9"/>
        </w:rPr>
      </w:pPr>
      <w:r>
        <w:rPr>
          <w:rFonts w:hint="eastAsia"/>
          <w:shd w:val="clear" w:color="FFFFFF" w:fill="D9D9D9"/>
        </w:rPr>
        <w:t>专题讲座</w:t>
      </w:r>
    </w:p>
    <w:p w:rsidR="00433AE0" w:rsidRDefault="00433AE0" w:rsidP="00433AE0">
      <w:pPr>
        <w:spacing w:line="500" w:lineRule="exact"/>
        <w:jc w:val="center"/>
        <w:rPr>
          <w:rFonts w:asciiTheme="minorEastAsia" w:hAnsiTheme="minorEastAsia"/>
          <w:b/>
          <w:sz w:val="32"/>
        </w:rPr>
      </w:pPr>
      <w:r>
        <w:rPr>
          <w:rFonts w:asciiTheme="minorEastAsia" w:hAnsiTheme="minorEastAsia" w:hint="eastAsia"/>
          <w:b/>
          <w:sz w:val="32"/>
        </w:rPr>
        <w:t>悦读童谣，润泽童年</w:t>
      </w:r>
    </w:p>
    <w:p w:rsidR="00433AE0" w:rsidRDefault="00433AE0" w:rsidP="00433AE0">
      <w:pPr>
        <w:spacing w:line="500" w:lineRule="exact"/>
        <w:jc w:val="center"/>
        <w:rPr>
          <w:rFonts w:ascii="楷体" w:eastAsia="楷体" w:hAnsi="楷体"/>
          <w:b/>
          <w:sz w:val="24"/>
        </w:rPr>
      </w:pPr>
      <w:r>
        <w:rPr>
          <w:rFonts w:ascii="楷体" w:eastAsia="楷体" w:hAnsi="楷体" w:hint="eastAsia"/>
          <w:b/>
          <w:sz w:val="24"/>
        </w:rPr>
        <w:t>成都市双流区机关幼儿园 凌姗</w:t>
      </w:r>
    </w:p>
    <w:p w:rsidR="00433AE0" w:rsidRDefault="00433AE0" w:rsidP="00433AE0">
      <w:pPr>
        <w:spacing w:line="500" w:lineRule="exact"/>
        <w:ind w:firstLine="720"/>
        <w:rPr>
          <w:rFonts w:ascii="楷体" w:eastAsia="楷体" w:hAnsi="楷体"/>
          <w:bCs/>
          <w:sz w:val="24"/>
        </w:rPr>
      </w:pPr>
      <w:r>
        <w:rPr>
          <w:rFonts w:ascii="楷体" w:eastAsia="楷体" w:hAnsi="楷体" w:hint="eastAsia"/>
          <w:bCs/>
          <w:sz w:val="24"/>
        </w:rPr>
        <w:t>尊敬的巫园长、周园长以及在座的姐妹们，大家下午好！我是名教师巫小芳工作室的学员凌姗，今天我将为大家带来讲座《悦读童谣 润泽成长》。谈到童谣，对于80后90后的我们，也许是跳皮筋时配合的朗朗上口的儿歌（苹果树 苹果花 苹果树下是我家 我家有位好姐姐 名字叫做马兰花），也许是小伙伴互相调侃、嬉笑打闹的顺口溜，（</w:t>
      </w:r>
      <w:r>
        <w:rPr>
          <w:rFonts w:asciiTheme="minorEastAsia" w:hAnsiTheme="minorEastAsia" w:hint="eastAsia"/>
          <w:sz w:val="24"/>
        </w:rPr>
        <w:t>告告告，三大炮，老爷吃酒你吃尿 我给小姐扇风，小姐说我勤快，我说小姐是个大白菜</w:t>
      </w:r>
      <w:r>
        <w:rPr>
          <w:rFonts w:ascii="楷体" w:eastAsia="楷体" w:hAnsi="楷体" w:hint="eastAsia"/>
          <w:bCs/>
          <w:sz w:val="24"/>
        </w:rPr>
        <w:t>）也许还是逢年过节时应景的歌儿（红萝卜，蜜蜜甜，看到看到要过年，大人三顿就吃饱，娃娃都要挂挂钱）……而我今天的讲座会将四川童谣作为语言活动中的文学体裁，和大家谈一谈我对童谣的认识、童谣对幼儿发展的价值及教学设计的相关策略。主要内容包含以下三个方面：</w:t>
      </w:r>
    </w:p>
    <w:p w:rsidR="00433AE0" w:rsidRDefault="00433AE0" w:rsidP="00433AE0">
      <w:pPr>
        <w:widowControl/>
        <w:numPr>
          <w:ilvl w:val="0"/>
          <w:numId w:val="27"/>
        </w:numPr>
        <w:adjustRightInd w:val="0"/>
        <w:snapToGrid w:val="0"/>
        <w:spacing w:line="500" w:lineRule="exact"/>
        <w:jc w:val="left"/>
        <w:rPr>
          <w:rFonts w:asciiTheme="minorEastAsia" w:hAnsiTheme="minorEastAsia"/>
          <w:sz w:val="24"/>
        </w:rPr>
      </w:pPr>
      <w:r>
        <w:rPr>
          <w:rFonts w:asciiTheme="minorEastAsia" w:hAnsiTheme="minorEastAsia" w:hint="eastAsia"/>
          <w:b/>
          <w:bCs/>
          <w:sz w:val="24"/>
        </w:rPr>
        <w:t>感性认识——方言趣多多</w:t>
      </w:r>
    </w:p>
    <w:p w:rsidR="00433AE0" w:rsidRDefault="00433AE0" w:rsidP="00433AE0">
      <w:pPr>
        <w:spacing w:line="500" w:lineRule="exact"/>
        <w:ind w:firstLine="720"/>
        <w:rPr>
          <w:rFonts w:asciiTheme="minorEastAsia" w:hAnsiTheme="minorEastAsia"/>
          <w:sz w:val="24"/>
        </w:rPr>
      </w:pPr>
      <w:r>
        <w:rPr>
          <w:rFonts w:asciiTheme="minorEastAsia" w:hAnsiTheme="minorEastAsia" w:hint="eastAsia"/>
          <w:sz w:val="24"/>
        </w:rPr>
        <w:t>第一次在集体教学活动中接触方言，并不是语言活动，而是一次歌唱活动中。在我实习时幼儿园的园本教材里，有一个歌唱活动《买菜》，其中念白部分使用的就是武汉方言，为了给大家一个直观的印象，我们先一起听一听。</w:t>
      </w:r>
      <w:r>
        <w:rPr>
          <w:rFonts w:asciiTheme="minorEastAsia" w:hAnsiTheme="minorEastAsia" w:hint="eastAsia"/>
          <w:b/>
          <w:bCs/>
          <w:color w:val="FF0000"/>
          <w:sz w:val="24"/>
        </w:rPr>
        <w:t>（播放音频）</w:t>
      </w:r>
    </w:p>
    <w:p w:rsidR="00433AE0" w:rsidRDefault="00433AE0" w:rsidP="00433AE0">
      <w:pPr>
        <w:spacing w:line="500" w:lineRule="exact"/>
        <w:rPr>
          <w:rFonts w:asciiTheme="minorEastAsia" w:hAnsiTheme="minorEastAsia"/>
          <w:b/>
          <w:sz w:val="24"/>
        </w:rPr>
      </w:pPr>
      <w:r>
        <w:rPr>
          <w:rFonts w:asciiTheme="minorEastAsia" w:hAnsiTheme="minorEastAsia" w:hint="eastAsia"/>
          <w:b/>
          <w:sz w:val="24"/>
        </w:rPr>
        <w:t>活动效果：</w:t>
      </w:r>
    </w:p>
    <w:p w:rsidR="00433AE0" w:rsidRDefault="00433AE0" w:rsidP="00433AE0">
      <w:pPr>
        <w:spacing w:line="500" w:lineRule="exact"/>
        <w:rPr>
          <w:rFonts w:asciiTheme="minorEastAsia" w:hAnsiTheme="minorEastAsia"/>
          <w:sz w:val="24"/>
        </w:rPr>
      </w:pPr>
      <w:r>
        <w:rPr>
          <w:rFonts w:asciiTheme="minorEastAsia" w:hAnsiTheme="minorEastAsia" w:hint="eastAsia"/>
          <w:sz w:val="24"/>
        </w:rPr>
        <w:tab/>
        <w:t>1. 华中科技大学附属幼儿园的孩子和家长几乎都说普通话，家乡也并不是武汉；但是活动中幼儿很兴奋、参与的积极性很高，都在和老师一起用武汉话念这部分。</w:t>
      </w:r>
    </w:p>
    <w:p w:rsidR="00433AE0" w:rsidRDefault="00433AE0" w:rsidP="00433AE0">
      <w:pPr>
        <w:spacing w:line="500" w:lineRule="exact"/>
        <w:rPr>
          <w:rFonts w:asciiTheme="minorEastAsia" w:hAnsiTheme="minorEastAsia"/>
          <w:sz w:val="24"/>
        </w:rPr>
      </w:pPr>
      <w:r>
        <w:rPr>
          <w:rFonts w:asciiTheme="minorEastAsia" w:hAnsiTheme="minorEastAsia" w:hint="eastAsia"/>
          <w:sz w:val="24"/>
        </w:rPr>
        <w:tab/>
        <w:t>2. 活动后，很多幼儿都在想父母、长辈询问自己的家乡以及用家乡方言去念这句歌词。</w:t>
      </w:r>
    </w:p>
    <w:p w:rsidR="00433AE0" w:rsidRDefault="00433AE0" w:rsidP="00433AE0">
      <w:pPr>
        <w:spacing w:line="500" w:lineRule="exact"/>
        <w:ind w:firstLine="720"/>
        <w:rPr>
          <w:rFonts w:asciiTheme="minorEastAsia" w:hAnsiTheme="minorEastAsia"/>
          <w:sz w:val="24"/>
        </w:rPr>
      </w:pPr>
      <w:r>
        <w:rPr>
          <w:rFonts w:asciiTheme="minorEastAsia" w:hAnsiTheme="minorEastAsia" w:hint="eastAsia"/>
          <w:sz w:val="24"/>
        </w:rPr>
        <w:t>观摩这个活动已经6年了，我的印象非常深刻的原因就在于活动中不仅让我们看到了方言的有趣，也让我们思考，除了基本学习的目标外，也许方言能让我们每个人想一想我们的“根”在哪里。</w:t>
      </w:r>
    </w:p>
    <w:p w:rsidR="00433AE0" w:rsidRDefault="00433AE0" w:rsidP="00433AE0">
      <w:pPr>
        <w:pStyle w:val="af"/>
        <w:spacing w:line="500" w:lineRule="exact"/>
        <w:ind w:firstLineChars="0" w:firstLine="0"/>
        <w:rPr>
          <w:rFonts w:asciiTheme="minorEastAsia" w:hAnsiTheme="minorEastAsia"/>
          <w:b/>
          <w:sz w:val="24"/>
          <w:szCs w:val="24"/>
        </w:rPr>
      </w:pPr>
      <w:r>
        <w:rPr>
          <w:rFonts w:asciiTheme="minorEastAsia" w:hAnsiTheme="minorEastAsia" w:hint="eastAsia"/>
          <w:b/>
          <w:sz w:val="24"/>
          <w:szCs w:val="24"/>
        </w:rPr>
        <w:t>案例二：《一只鸡》→活动形式惊艳</w:t>
      </w:r>
    </w:p>
    <w:p w:rsidR="00433AE0" w:rsidRPr="00241A3E" w:rsidRDefault="00433AE0" w:rsidP="00433AE0">
      <w:pPr>
        <w:pStyle w:val="af"/>
        <w:spacing w:line="500" w:lineRule="exact"/>
        <w:ind w:firstLineChars="0" w:firstLine="720"/>
        <w:rPr>
          <w:rFonts w:asciiTheme="minorEastAsia" w:hAnsiTheme="minorEastAsia"/>
          <w:b/>
          <w:sz w:val="24"/>
          <w:szCs w:val="24"/>
        </w:rPr>
      </w:pPr>
      <w:r>
        <w:rPr>
          <w:rFonts w:asciiTheme="minorEastAsia" w:hAnsiTheme="minorEastAsia" w:hint="eastAsia"/>
          <w:bCs/>
          <w:sz w:val="24"/>
          <w:szCs w:val="24"/>
        </w:rPr>
        <w:t>第二次在集体教学活动中看到方言学习实在杭州学习时的一次观摩课《一只鸡》中，这也是第一次接触采用集体教学的方式学习具有地域特色的童谣活动。活动中老师通过讨论激趣，初步感知→摆图趣品，巩固语意→节奏趣玩，感知韵律→延申拓展，去存生活四个步骤，将活动重点放在理解童谣、感受趣味。整个活动下来，孩子的一直处于非常积极投入的状态，而观摩活动的老师，一次又一次感慨太惊艳了，原来童谣其中蕴含着许许多多对幼儿发展有价值的东西，原来童谣活动可以组织得如此有趣！我截取了活动的一个片段，我们一起来感受一下当时的活动现场</w:t>
      </w:r>
      <w:r w:rsidRPr="00241A3E">
        <w:rPr>
          <w:rFonts w:asciiTheme="minorEastAsia" w:hAnsiTheme="minorEastAsia" w:hint="eastAsia"/>
          <w:bCs/>
          <w:sz w:val="24"/>
          <w:szCs w:val="24"/>
        </w:rPr>
        <w:t>。</w:t>
      </w:r>
      <w:r w:rsidRPr="00241A3E">
        <w:rPr>
          <w:rFonts w:asciiTheme="minorEastAsia" w:hAnsiTheme="minorEastAsia" w:hint="eastAsia"/>
          <w:b/>
          <w:sz w:val="24"/>
          <w:szCs w:val="24"/>
        </w:rPr>
        <w:t>（播放视频）</w:t>
      </w:r>
    </w:p>
    <w:p w:rsidR="00433AE0" w:rsidRPr="00241A3E" w:rsidRDefault="00433AE0" w:rsidP="00433AE0">
      <w:pPr>
        <w:spacing w:line="500" w:lineRule="exact"/>
        <w:ind w:firstLine="480"/>
        <w:rPr>
          <w:rFonts w:asciiTheme="minorEastAsia" w:hAnsiTheme="minorEastAsia"/>
          <w:sz w:val="24"/>
        </w:rPr>
      </w:pPr>
      <w:r w:rsidRPr="00241A3E">
        <w:rPr>
          <w:rFonts w:asciiTheme="minorEastAsia" w:hAnsiTheme="minorEastAsia" w:hint="eastAsia"/>
          <w:sz w:val="24"/>
        </w:rPr>
        <w:t>这两次不同时间段的经历和体验，让我们觉得方言是一个很有趣的东西。</w:t>
      </w:r>
    </w:p>
    <w:p w:rsidR="00433AE0" w:rsidRPr="00241A3E" w:rsidRDefault="00433AE0" w:rsidP="00433AE0">
      <w:pPr>
        <w:spacing w:line="500" w:lineRule="exact"/>
        <w:rPr>
          <w:rFonts w:asciiTheme="minorEastAsia" w:hAnsiTheme="minorEastAsia"/>
          <w:sz w:val="24"/>
        </w:rPr>
      </w:pPr>
      <w:r w:rsidRPr="00241A3E">
        <w:rPr>
          <w:rFonts w:asciiTheme="minorEastAsia" w:hAnsiTheme="minorEastAsia" w:hint="eastAsia"/>
          <w:sz w:val="24"/>
        </w:rPr>
        <w:t>以上内容老师可能会质疑，全是你主观的、个人的感受，学习方言、学习童谣是否有科学依据呢？下面进入今天讲座的第二个板块，理性认识——童谣作用大</w:t>
      </w:r>
    </w:p>
    <w:p w:rsidR="00433AE0" w:rsidRPr="00241A3E" w:rsidRDefault="00433AE0" w:rsidP="00433AE0">
      <w:pPr>
        <w:widowControl/>
        <w:numPr>
          <w:ilvl w:val="0"/>
          <w:numId w:val="27"/>
        </w:numPr>
        <w:adjustRightInd w:val="0"/>
        <w:snapToGrid w:val="0"/>
        <w:spacing w:line="500" w:lineRule="exact"/>
        <w:jc w:val="left"/>
        <w:rPr>
          <w:rFonts w:asciiTheme="minorEastAsia" w:hAnsiTheme="minorEastAsia"/>
          <w:b/>
          <w:sz w:val="24"/>
        </w:rPr>
      </w:pPr>
      <w:r w:rsidRPr="00241A3E">
        <w:rPr>
          <w:rFonts w:asciiTheme="minorEastAsia" w:hAnsiTheme="minorEastAsia" w:hint="eastAsia"/>
          <w:b/>
          <w:sz w:val="24"/>
        </w:rPr>
        <w:t>理性思考——童谣作用大</w:t>
      </w:r>
    </w:p>
    <w:p w:rsidR="00433AE0" w:rsidRPr="00241A3E" w:rsidRDefault="00433AE0" w:rsidP="00433AE0">
      <w:pPr>
        <w:spacing w:line="500" w:lineRule="exact"/>
        <w:ind w:firstLine="720"/>
        <w:rPr>
          <w:rFonts w:asciiTheme="minorEastAsia" w:hAnsiTheme="minorEastAsia"/>
          <w:bCs/>
          <w:sz w:val="24"/>
        </w:rPr>
      </w:pPr>
      <w:r w:rsidRPr="00241A3E">
        <w:rPr>
          <w:rFonts w:asciiTheme="minorEastAsia" w:hAnsiTheme="minorEastAsia" w:hint="eastAsia"/>
          <w:bCs/>
          <w:sz w:val="24"/>
        </w:rPr>
        <w:t xml:space="preserve">《3-6岁儿童学习与发展指南》中除了对口头语言和书面语言提出了目标和期望，也蕴含着对方言的要求。其实，在《指南》之前还有一个征求意见稿，在这个征求意见稿里，实际上是没有关于方言的任何描述的。那么从这个征求的意见稿到最终的定稿有哪些方面的改变呢？比如说在3-4岁典型表现中就增加了“基本会说本民族或者本地区的语言”，而4-5岁中呢，增加了“会说本民族或本地区的语言”，而且将之前的“基本会说普通的日常对话”调整成为“基本会说普通话”，从后面这点来看，其实是对普通话的要求做了一定的下降的，在5-6岁中，将“会说普通话”“发音正确清晰”调整成为“会说本民族或者地区的语言和普通话，发音正确清晰”，当然以上是调整的部分内容，但是整体上我们可以看出，从征求意见稿到正式版的《指南》，专门增加了幼儿对于本民族和地区语言的要求，也就是说这里提出了方言是需要被保护的这样一种要求。方言它实际上是一种非常深刻的社会纽带，而这种纽带靠这种共同语言普通话很难建立的，俗话说“老乡见老乡”，其实这就是一种对在地文化的认同和传承。所以说，保护方言，应该从娃娃抓起，从小抓起。我想这也是《指南》的某一种期望。 </w:t>
      </w:r>
    </w:p>
    <w:p w:rsidR="00433AE0" w:rsidRPr="00241A3E" w:rsidRDefault="00433AE0" w:rsidP="00433AE0">
      <w:pPr>
        <w:spacing w:line="500" w:lineRule="exact"/>
        <w:ind w:firstLine="720"/>
        <w:rPr>
          <w:rFonts w:asciiTheme="minorEastAsia" w:hAnsiTheme="minorEastAsia"/>
          <w:bCs/>
          <w:sz w:val="24"/>
        </w:rPr>
      </w:pPr>
      <w:r w:rsidRPr="00241A3E">
        <w:rPr>
          <w:rFonts w:asciiTheme="minorEastAsia" w:hAnsiTheme="minorEastAsia" w:hint="eastAsia"/>
          <w:bCs/>
          <w:sz w:val="24"/>
        </w:rPr>
        <w:t>然而有点调查显示，从推广官话到国语再到普通话，已经100多年，但是到目前，会使用普通话的人群仅占53%。因此，在“推广普通话”以及“说好普通话”这样社会潮流的冲击下，我们走进幼儿园都在说普通话，极少关注方言的学习。</w:t>
      </w:r>
    </w:p>
    <w:p w:rsidR="00433AE0" w:rsidRPr="00241A3E" w:rsidRDefault="00433AE0" w:rsidP="00433AE0">
      <w:pPr>
        <w:spacing w:line="500" w:lineRule="exact"/>
        <w:ind w:left="720"/>
        <w:rPr>
          <w:rFonts w:asciiTheme="minorEastAsia" w:hAnsiTheme="minorEastAsia"/>
          <w:b/>
          <w:sz w:val="24"/>
        </w:rPr>
      </w:pPr>
      <w:r w:rsidRPr="00241A3E">
        <w:rPr>
          <w:rFonts w:asciiTheme="minorEastAsia" w:hAnsiTheme="minorEastAsia" w:hint="eastAsia"/>
          <w:b/>
          <w:sz w:val="24"/>
        </w:rPr>
        <w:t>（二）案例二：老师转述的家园沟通案例：</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背景：小予的爸爸是陕西人，在家里家人都和他说普通话，上幼儿园以后就学到了几句四川话。婆婆就很生气的到幼儿园和我们“理论”，为什么我的孩子上幼儿园以后就会说四川话了，这样可能不太好。话里夹杂着家长的不满和质疑。</w:t>
      </w:r>
    </w:p>
    <w:p w:rsidR="00433AE0" w:rsidRPr="00241A3E" w:rsidRDefault="00433AE0" w:rsidP="00433AE0">
      <w:pPr>
        <w:spacing w:line="500" w:lineRule="exact"/>
        <w:ind w:firstLine="720"/>
        <w:rPr>
          <w:rFonts w:asciiTheme="minorEastAsia" w:hAnsiTheme="minorEastAsia"/>
          <w:bCs/>
          <w:sz w:val="24"/>
        </w:rPr>
      </w:pPr>
      <w:r w:rsidRPr="00241A3E">
        <w:rPr>
          <w:rFonts w:asciiTheme="minorEastAsia" w:hAnsiTheme="minorEastAsia" w:hint="eastAsia"/>
          <w:b/>
          <w:sz w:val="24"/>
        </w:rPr>
        <w:t>“说好普通话是我们每个人必备的技能，但是会说方言难道就不是一件值得骄傲的事情呀”</w:t>
      </w:r>
      <w:r w:rsidRPr="00241A3E">
        <w:rPr>
          <w:rFonts w:asciiTheme="minorEastAsia" w:hAnsiTheme="minorEastAsia" w:hint="eastAsia"/>
          <w:sz w:val="24"/>
        </w:rPr>
        <w:t>。</w:t>
      </w:r>
    </w:p>
    <w:p w:rsidR="00433AE0" w:rsidRPr="00241A3E" w:rsidRDefault="00433AE0" w:rsidP="00433AE0">
      <w:pPr>
        <w:spacing w:line="500" w:lineRule="exact"/>
        <w:ind w:firstLine="720"/>
        <w:rPr>
          <w:rFonts w:asciiTheme="minorEastAsia" w:hAnsiTheme="minorEastAsia"/>
          <w:b/>
          <w:sz w:val="24"/>
        </w:rPr>
      </w:pPr>
      <w:r w:rsidRPr="00241A3E">
        <w:rPr>
          <w:rFonts w:asciiTheme="minorEastAsia" w:hAnsiTheme="minorEastAsia" w:hint="eastAsia"/>
          <w:b/>
          <w:sz w:val="24"/>
        </w:rPr>
        <w:t>（一）案例一：汪涵</w:t>
      </w:r>
    </w:p>
    <w:p w:rsidR="00433AE0" w:rsidRPr="00241A3E" w:rsidRDefault="00433AE0" w:rsidP="00433AE0">
      <w:pPr>
        <w:pStyle w:val="af"/>
        <w:spacing w:line="500" w:lineRule="exact"/>
        <w:ind w:firstLineChars="0" w:firstLine="720"/>
        <w:rPr>
          <w:rFonts w:asciiTheme="minorEastAsia" w:hAnsiTheme="minorEastAsia"/>
          <w:sz w:val="24"/>
          <w:szCs w:val="24"/>
        </w:rPr>
      </w:pPr>
      <w:r w:rsidRPr="00241A3E">
        <w:rPr>
          <w:rFonts w:asciiTheme="minorEastAsia" w:hAnsiTheme="minorEastAsia" w:cs="Helvetica"/>
          <w:sz w:val="24"/>
          <w:szCs w:val="24"/>
        </w:rPr>
        <w:t>中国语言保护工程推广大使</w:t>
      </w:r>
      <w:r w:rsidRPr="00241A3E">
        <w:rPr>
          <w:rFonts w:asciiTheme="minorEastAsia" w:hAnsiTheme="minorEastAsia" w:hint="eastAsia"/>
          <w:sz w:val="24"/>
          <w:szCs w:val="24"/>
        </w:rPr>
        <w:t>汪涵在主持天天向上每每问到嘉宾是哪里人的时候，他都能用方言和嘉宾打招呼；他们的节目里也自然而然地融入了很多方言的元素。我们一起看一个片段</w:t>
      </w:r>
      <w:r w:rsidRPr="00241A3E">
        <w:rPr>
          <w:rFonts w:asciiTheme="minorEastAsia" w:hAnsiTheme="minorEastAsia" w:hint="eastAsia"/>
          <w:b/>
          <w:sz w:val="24"/>
          <w:szCs w:val="24"/>
        </w:rPr>
        <w:t>（播放视频）</w:t>
      </w:r>
    </w:p>
    <w:p w:rsidR="00433AE0" w:rsidRPr="00241A3E" w:rsidRDefault="00433AE0" w:rsidP="00433AE0">
      <w:pPr>
        <w:spacing w:line="500" w:lineRule="exact"/>
        <w:ind w:firstLine="720"/>
        <w:rPr>
          <w:rFonts w:asciiTheme="minorEastAsia" w:hAnsiTheme="minorEastAsia" w:cs="Helvetica"/>
          <w:sz w:val="24"/>
        </w:rPr>
      </w:pPr>
      <w:r w:rsidRPr="00241A3E">
        <w:rPr>
          <w:rFonts w:asciiTheme="minorEastAsia" w:hAnsiTheme="minorEastAsia" w:cs="Helvetica" w:hint="eastAsia"/>
          <w:sz w:val="24"/>
        </w:rPr>
        <w:t>就像汪涵所说“</w:t>
      </w:r>
      <w:r w:rsidRPr="00241A3E">
        <w:rPr>
          <w:rFonts w:asciiTheme="minorEastAsia" w:hAnsiTheme="minorEastAsia" w:cs="Helvetica"/>
          <w:sz w:val="24"/>
        </w:rPr>
        <w:t>普通话能够让你走得更远，但方言则让你记住你从哪里出发</w:t>
      </w:r>
      <w:r w:rsidRPr="00241A3E">
        <w:rPr>
          <w:rFonts w:asciiTheme="minorEastAsia" w:hAnsiTheme="minorEastAsia" w:cs="Helvetica" w:hint="eastAsia"/>
          <w:sz w:val="24"/>
        </w:rPr>
        <w:t>”</w:t>
      </w:r>
      <w:r w:rsidRPr="00241A3E">
        <w:rPr>
          <w:rFonts w:asciiTheme="minorEastAsia" w:hAnsiTheme="minorEastAsia" w:cs="Helvetica"/>
          <w:sz w:val="24"/>
        </w:rPr>
        <w:t>。</w:t>
      </w:r>
    </w:p>
    <w:p w:rsidR="00433AE0" w:rsidRPr="00241A3E" w:rsidRDefault="00433AE0" w:rsidP="00433AE0">
      <w:pPr>
        <w:spacing w:line="500" w:lineRule="exact"/>
        <w:ind w:firstLine="720"/>
        <w:rPr>
          <w:rFonts w:asciiTheme="minorEastAsia" w:hAnsiTheme="minorEastAsia" w:cs="Helvetica"/>
          <w:sz w:val="24"/>
        </w:rPr>
      </w:pPr>
      <w:r w:rsidRPr="00241A3E">
        <w:rPr>
          <w:rFonts w:asciiTheme="minorEastAsia" w:hAnsiTheme="minorEastAsia" w:cs="Helvetica" w:hint="eastAsia"/>
          <w:sz w:val="24"/>
        </w:rPr>
        <w:t>汪涵说</w:t>
      </w:r>
      <w:r w:rsidRPr="00241A3E">
        <w:rPr>
          <w:rFonts w:asciiTheme="minorEastAsia" w:hAnsiTheme="minorEastAsia" w:cs="Helvetica"/>
          <w:sz w:val="24"/>
        </w:rPr>
        <w:t>“是我说、你懂、他不明白的浪漫情话。方言可以给人带来一种普通话无法体现的情绪，也可以使人在表达情感时更为精准酣畅。</w:t>
      </w:r>
    </w:p>
    <w:p w:rsidR="00433AE0" w:rsidRPr="00241A3E" w:rsidRDefault="00433AE0" w:rsidP="00433AE0">
      <w:pPr>
        <w:spacing w:line="500" w:lineRule="exact"/>
        <w:ind w:firstLine="720"/>
        <w:rPr>
          <w:rFonts w:asciiTheme="minorEastAsia" w:hAnsiTheme="minorEastAsia" w:cs="Helvetica"/>
          <w:sz w:val="24"/>
        </w:rPr>
      </w:pPr>
      <w:r w:rsidRPr="00241A3E">
        <w:rPr>
          <w:rFonts w:asciiTheme="minorEastAsia" w:hAnsiTheme="minorEastAsia" w:cs="Helvetica" w:hint="eastAsia"/>
          <w:sz w:val="24"/>
        </w:rPr>
        <w:t>比如，我们在很生气或懊恼的时候，普通话一般都说“我好生气啊，好气愤啊！”但是四川话以便就可以变成“鬼火冒”“鬼火都冒拢脑壳顶了”，这样子用方言的表达是不是更酣畅淋漓呢？</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从《指南》中的要求到语言保护推广大使的独白中，都可以引发我们的思考“方言应该被重视，方言更值得被研究”！在幼儿园阶段，除了口头的沟通使用方言、了解方言外，那么童谣也是幼儿了解方言的一个有效突破口。</w:t>
      </w:r>
    </w:p>
    <w:p w:rsidR="00433AE0" w:rsidRPr="00241A3E" w:rsidRDefault="00433AE0" w:rsidP="00433AE0">
      <w:pPr>
        <w:widowControl/>
        <w:numPr>
          <w:ilvl w:val="0"/>
          <w:numId w:val="27"/>
        </w:numPr>
        <w:adjustRightInd w:val="0"/>
        <w:snapToGrid w:val="0"/>
        <w:spacing w:line="500" w:lineRule="exact"/>
        <w:jc w:val="left"/>
        <w:rPr>
          <w:rFonts w:asciiTheme="minorEastAsia" w:hAnsiTheme="minorEastAsia"/>
          <w:b/>
          <w:bCs/>
          <w:sz w:val="24"/>
        </w:rPr>
      </w:pPr>
      <w:r w:rsidRPr="00241A3E">
        <w:rPr>
          <w:rFonts w:asciiTheme="minorEastAsia" w:hAnsiTheme="minorEastAsia" w:hint="eastAsia"/>
          <w:b/>
          <w:bCs/>
          <w:sz w:val="24"/>
        </w:rPr>
        <w:t>亲身实践——教学不简单</w:t>
      </w:r>
    </w:p>
    <w:p w:rsidR="00433AE0" w:rsidRPr="00241A3E" w:rsidRDefault="00433AE0" w:rsidP="00433AE0">
      <w:pPr>
        <w:widowControl/>
        <w:numPr>
          <w:ilvl w:val="0"/>
          <w:numId w:val="28"/>
        </w:numPr>
        <w:adjustRightInd w:val="0"/>
        <w:snapToGrid w:val="0"/>
        <w:spacing w:line="500" w:lineRule="exact"/>
        <w:jc w:val="left"/>
        <w:rPr>
          <w:rFonts w:asciiTheme="minorEastAsia" w:hAnsiTheme="minorEastAsia"/>
          <w:b/>
          <w:bCs/>
          <w:sz w:val="24"/>
        </w:rPr>
      </w:pPr>
      <w:r w:rsidRPr="00241A3E">
        <w:rPr>
          <w:rFonts w:asciiTheme="minorEastAsia" w:hAnsiTheme="minorEastAsia" w:hint="eastAsia"/>
          <w:b/>
          <w:bCs/>
          <w:sz w:val="24"/>
        </w:rPr>
        <w:t>童谣的概念及特点</w:t>
      </w:r>
    </w:p>
    <w:p w:rsidR="00433AE0" w:rsidRPr="00241A3E" w:rsidRDefault="00433AE0" w:rsidP="00433AE0">
      <w:pPr>
        <w:spacing w:line="500" w:lineRule="exact"/>
        <w:ind w:firstLine="720"/>
        <w:rPr>
          <w:rFonts w:asciiTheme="minorEastAsia" w:hAnsiTheme="minorEastAsia"/>
          <w:b/>
          <w:bCs/>
          <w:sz w:val="24"/>
        </w:rPr>
      </w:pPr>
      <w:r w:rsidRPr="00241A3E">
        <w:rPr>
          <w:rFonts w:asciiTheme="minorEastAsia" w:hAnsiTheme="minorEastAsia" w:hint="eastAsia"/>
          <w:sz w:val="24"/>
        </w:rPr>
        <w:t>童谣：指传唱于儿童之口的没有乐谱的歌谣</w:t>
      </w:r>
      <w:r w:rsidRPr="00241A3E">
        <w:rPr>
          <w:rFonts w:asciiTheme="minorEastAsia" w:hAnsiTheme="minorEastAsia" w:hint="eastAsia"/>
          <w:b/>
          <w:bCs/>
          <w:sz w:val="24"/>
        </w:rPr>
        <w:t>。四川童谣则是根据四川当地的风土人情所创作出来的，读起来朗朗上口、通俗易懂、有趣、好玩的一些段子。</w:t>
      </w:r>
    </w:p>
    <w:p w:rsidR="00433AE0" w:rsidRPr="00241A3E" w:rsidRDefault="00433AE0" w:rsidP="00433AE0">
      <w:pPr>
        <w:spacing w:line="500" w:lineRule="exact"/>
        <w:ind w:firstLine="720"/>
        <w:rPr>
          <w:rFonts w:asciiTheme="minorEastAsia" w:hAnsiTheme="minorEastAsia"/>
          <w:b/>
          <w:bCs/>
          <w:sz w:val="24"/>
        </w:rPr>
      </w:pPr>
      <w:r w:rsidRPr="00241A3E">
        <w:rPr>
          <w:rFonts w:asciiTheme="minorEastAsia" w:hAnsiTheme="minorEastAsia" w:hint="eastAsia"/>
          <w:b/>
          <w:bCs/>
          <w:sz w:val="24"/>
        </w:rPr>
        <w:t>童谣作为儿歌的一种，除了具备儿歌比较短小、句式多样、富有变化、节奏鲜明、朗朗上口、易念易记易传。四川童谣还具备浓郁的地域特色。</w:t>
      </w:r>
    </w:p>
    <w:p w:rsidR="00433AE0" w:rsidRPr="00241A3E" w:rsidRDefault="00433AE0" w:rsidP="00433AE0">
      <w:pPr>
        <w:spacing w:line="500" w:lineRule="exact"/>
        <w:ind w:firstLine="720"/>
        <w:rPr>
          <w:rFonts w:asciiTheme="minorEastAsia" w:hAnsiTheme="minorEastAsia"/>
          <w:b/>
          <w:bCs/>
          <w:sz w:val="24"/>
        </w:rPr>
      </w:pPr>
      <w:r w:rsidRPr="00241A3E">
        <w:rPr>
          <w:rFonts w:asciiTheme="minorEastAsia" w:hAnsiTheme="minorEastAsia" w:hint="eastAsia"/>
          <w:b/>
          <w:bCs/>
          <w:sz w:val="24"/>
        </w:rPr>
        <w:t>1.接受地域文化的熏陶</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在朗读的过程中，可以发现四川童谣具有典型的地域性，也算是“川味”文学的代表，很多童谣不用四川话词义就变了，味道也变了。</w:t>
      </w:r>
    </w:p>
    <w:p w:rsidR="00433AE0" w:rsidRPr="00241A3E" w:rsidRDefault="00433AE0" w:rsidP="00433AE0">
      <w:pPr>
        <w:spacing w:line="500" w:lineRule="exact"/>
        <w:ind w:firstLine="720"/>
        <w:rPr>
          <w:rFonts w:asciiTheme="minorEastAsia" w:hAnsiTheme="minorEastAsia"/>
          <w:b/>
          <w:bCs/>
          <w:sz w:val="24"/>
        </w:rPr>
      </w:pPr>
      <w:r w:rsidRPr="00241A3E">
        <w:rPr>
          <w:rFonts w:asciiTheme="minorEastAsia" w:hAnsiTheme="minorEastAsia" w:hint="eastAsia"/>
          <w:b/>
          <w:bCs/>
          <w:sz w:val="24"/>
        </w:rPr>
        <w:t>例子：红萝卜</w:t>
      </w:r>
    </w:p>
    <w:p w:rsidR="00433AE0" w:rsidRPr="00241A3E" w:rsidRDefault="00433AE0" w:rsidP="00433AE0">
      <w:pPr>
        <w:spacing w:line="500" w:lineRule="exact"/>
        <w:ind w:left="720"/>
        <w:rPr>
          <w:rFonts w:asciiTheme="minorEastAsia" w:hAnsiTheme="minorEastAsia"/>
          <w:b/>
          <w:bCs/>
          <w:sz w:val="24"/>
        </w:rPr>
      </w:pPr>
      <w:r w:rsidRPr="00241A3E">
        <w:rPr>
          <w:rFonts w:asciiTheme="minorEastAsia" w:hAnsiTheme="minorEastAsia" w:hint="eastAsia"/>
          <w:b/>
          <w:bCs/>
          <w:sz w:val="24"/>
        </w:rPr>
        <w:t>2.接受语言发音的训练</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儿童初学语言的时候，很难念出正确的发音，需反复练习。练音最好的方法是将声音相类似的实物词语，聚合在一起，让儿童加以辨别，但这种方法枯燥无味，容易引起儿童的厌倦。但童谣当中有许多美妙有趣的歌词富于文学意味，迎合幼儿心理，特别有利于帮助儿童练习发音。</w:t>
      </w:r>
    </w:p>
    <w:p w:rsidR="00433AE0" w:rsidRPr="00241A3E" w:rsidRDefault="00433AE0" w:rsidP="00433AE0">
      <w:pPr>
        <w:widowControl/>
        <w:numPr>
          <w:ilvl w:val="0"/>
          <w:numId w:val="13"/>
        </w:numPr>
        <w:adjustRightInd w:val="0"/>
        <w:snapToGrid w:val="0"/>
        <w:spacing w:line="500" w:lineRule="exact"/>
        <w:ind w:firstLine="720"/>
        <w:jc w:val="left"/>
        <w:rPr>
          <w:rFonts w:asciiTheme="minorEastAsia" w:hAnsiTheme="minorEastAsia"/>
          <w:b/>
          <w:bCs/>
          <w:sz w:val="24"/>
        </w:rPr>
      </w:pPr>
      <w:r w:rsidRPr="00241A3E">
        <w:rPr>
          <w:rFonts w:asciiTheme="minorEastAsia" w:hAnsiTheme="minorEastAsia" w:hint="eastAsia"/>
          <w:b/>
          <w:bCs/>
          <w:sz w:val="24"/>
        </w:rPr>
        <w:t>培养幽默风趣的性情</w:t>
      </w:r>
    </w:p>
    <w:p w:rsidR="00433AE0" w:rsidRPr="00241A3E" w:rsidRDefault="00433AE0" w:rsidP="00433AE0">
      <w:pPr>
        <w:spacing w:line="500" w:lineRule="exact"/>
        <w:ind w:firstLine="720"/>
        <w:rPr>
          <w:rFonts w:asciiTheme="minorEastAsia" w:hAnsiTheme="minorEastAsia"/>
          <w:b/>
          <w:bCs/>
          <w:sz w:val="24"/>
        </w:rPr>
      </w:pPr>
      <w:r w:rsidRPr="00241A3E">
        <w:rPr>
          <w:rFonts w:asciiTheme="minorEastAsia" w:hAnsiTheme="minorEastAsia" w:hint="eastAsia"/>
          <w:sz w:val="24"/>
        </w:rPr>
        <w:t>多数童谣并不带有明确的历史文化内容，却深受孩子们的喜欢。鲁迅指出“实则最上乘的儿童文学应该是“无意思之有意思的作品”，即儿童本位的文学。儿童们愉快地活动，这便是最大的实益。而我们的游戏歌、颠倒歌这些都是非常适合儿童阅读和传唱。对儿童而言，这了童谣是“最具有魅力”的，不但听一遍就记得住，而且捧腹大笑之后还能培养起一种幽默的气质。</w:t>
      </w:r>
    </w:p>
    <w:p w:rsidR="00433AE0" w:rsidRPr="00241A3E" w:rsidRDefault="00433AE0" w:rsidP="00433AE0">
      <w:pPr>
        <w:widowControl/>
        <w:numPr>
          <w:ilvl w:val="0"/>
          <w:numId w:val="28"/>
        </w:numPr>
        <w:adjustRightInd w:val="0"/>
        <w:snapToGrid w:val="0"/>
        <w:spacing w:line="500" w:lineRule="exact"/>
        <w:jc w:val="left"/>
        <w:rPr>
          <w:rFonts w:asciiTheme="minorEastAsia" w:hAnsiTheme="minorEastAsia"/>
          <w:b/>
          <w:bCs/>
          <w:sz w:val="24"/>
        </w:rPr>
      </w:pPr>
      <w:r w:rsidRPr="00241A3E">
        <w:rPr>
          <w:rFonts w:asciiTheme="minorEastAsia" w:hAnsiTheme="minorEastAsia" w:hint="eastAsia"/>
          <w:b/>
          <w:bCs/>
          <w:sz w:val="24"/>
        </w:rPr>
        <w:t>童谣学习的相关核心经验</w:t>
      </w:r>
    </w:p>
    <w:p w:rsidR="00433AE0" w:rsidRPr="00241A3E" w:rsidRDefault="00433AE0" w:rsidP="00433AE0">
      <w:pPr>
        <w:spacing w:line="500" w:lineRule="exact"/>
        <w:ind w:firstLine="720"/>
        <w:rPr>
          <w:rFonts w:asciiTheme="minorEastAsia" w:hAnsiTheme="minorEastAsia" w:cs="宋体"/>
          <w:sz w:val="24"/>
        </w:rPr>
      </w:pPr>
      <w:r w:rsidRPr="00241A3E">
        <w:rPr>
          <w:rFonts w:asciiTheme="minorEastAsia" w:hAnsiTheme="minorEastAsia" w:cs="宋体" w:hint="eastAsia"/>
          <w:sz w:val="24"/>
        </w:rPr>
        <w:t>童谣的学习并没有与幼儿发展割裂。童谣的学习内容包含文学语汇、文学形式和文学想象三个方面。</w:t>
      </w:r>
    </w:p>
    <w:p w:rsidR="00433AE0" w:rsidRPr="00241A3E" w:rsidRDefault="00433AE0" w:rsidP="00433AE0">
      <w:pPr>
        <w:spacing w:line="500" w:lineRule="exact"/>
        <w:ind w:firstLine="720"/>
        <w:rPr>
          <w:rFonts w:asciiTheme="minorEastAsia" w:hAnsiTheme="minorEastAsia" w:cs="宋体"/>
          <w:b/>
          <w:bCs/>
          <w:sz w:val="24"/>
        </w:rPr>
      </w:pPr>
      <w:r w:rsidRPr="00241A3E">
        <w:rPr>
          <w:rFonts w:asciiTheme="minorEastAsia" w:hAnsiTheme="minorEastAsia" w:cs="宋体" w:hint="eastAsia"/>
          <w:b/>
          <w:bCs/>
          <w:sz w:val="24"/>
        </w:rPr>
        <w:t>文学语汇</w:t>
      </w:r>
    </w:p>
    <w:p w:rsidR="00433AE0" w:rsidRPr="00241A3E" w:rsidRDefault="00433AE0" w:rsidP="00433AE0">
      <w:pPr>
        <w:spacing w:line="500" w:lineRule="exact"/>
        <w:ind w:firstLine="720"/>
        <w:rPr>
          <w:rFonts w:asciiTheme="minorEastAsia" w:hAnsiTheme="minorEastAsia" w:cs="宋体"/>
          <w:sz w:val="24"/>
        </w:rPr>
      </w:pPr>
      <w:r w:rsidRPr="00241A3E">
        <w:rPr>
          <w:rFonts w:asciiTheme="minorEastAsia" w:hAnsiTheme="minorEastAsia" w:cs="宋体" w:hint="eastAsia"/>
          <w:sz w:val="24"/>
        </w:rPr>
        <w:t xml:space="preserve"> 1.概念：文学语汇指文学作品中所运用的全部词语的总合，既包括所有的词汇、语言句式、不同的修辞方式 。       </w:t>
      </w:r>
    </w:p>
    <w:p w:rsidR="00433AE0" w:rsidRDefault="00433AE0" w:rsidP="00433AE0">
      <w:pPr>
        <w:spacing w:line="500" w:lineRule="exact"/>
        <w:ind w:firstLine="720"/>
        <w:rPr>
          <w:rFonts w:asciiTheme="minorEastAsia" w:hAnsiTheme="minorEastAsia" w:cs="宋体"/>
          <w:sz w:val="24"/>
        </w:rPr>
      </w:pPr>
      <w:r>
        <w:rPr>
          <w:rFonts w:asciiTheme="minorEastAsia" w:hAnsiTheme="minorEastAsia" w:cs="宋体" w:hint="eastAsia"/>
          <w:sz w:val="24"/>
        </w:rPr>
        <w:t>2.价值：</w:t>
      </w:r>
    </w:p>
    <w:p w:rsidR="00433AE0" w:rsidRDefault="00433AE0" w:rsidP="00433AE0">
      <w:pPr>
        <w:spacing w:line="500" w:lineRule="exact"/>
        <w:ind w:firstLine="720"/>
        <w:rPr>
          <w:rFonts w:asciiTheme="minorEastAsia" w:hAnsiTheme="minorEastAsia" w:cs="宋体"/>
          <w:sz w:val="24"/>
        </w:rPr>
      </w:pPr>
      <w:r>
        <w:rPr>
          <w:rFonts w:asciiTheme="minorEastAsia" w:hAnsiTheme="minorEastAsia" w:cs="宋体" w:hint="eastAsia"/>
          <w:sz w:val="24"/>
        </w:rPr>
        <w:t>（1）帮助儿童获得文学作品的新词汇。</w:t>
      </w:r>
    </w:p>
    <w:p w:rsidR="00433AE0" w:rsidRDefault="00433AE0" w:rsidP="00433AE0">
      <w:pPr>
        <w:spacing w:line="500" w:lineRule="exact"/>
        <w:ind w:firstLine="720"/>
        <w:rPr>
          <w:rFonts w:asciiTheme="minorEastAsia" w:hAnsiTheme="minorEastAsia" w:cs="宋体"/>
          <w:sz w:val="24"/>
        </w:rPr>
      </w:pPr>
      <w:r>
        <w:rPr>
          <w:rFonts w:asciiTheme="minorEastAsia" w:hAnsiTheme="minorEastAsia" w:cs="宋体" w:hint="eastAsia"/>
          <w:sz w:val="24"/>
        </w:rPr>
        <w:t>（2）帮助儿童理解与欣赏文学作品的画面、内容和意境。</w:t>
      </w:r>
    </w:p>
    <w:p w:rsidR="00433AE0" w:rsidRDefault="00433AE0" w:rsidP="00433AE0">
      <w:pPr>
        <w:spacing w:line="500" w:lineRule="exact"/>
        <w:ind w:firstLine="720"/>
        <w:rPr>
          <w:rFonts w:asciiTheme="minorEastAsia" w:hAnsiTheme="minorEastAsia" w:cs="宋体"/>
          <w:sz w:val="24"/>
        </w:rPr>
      </w:pPr>
      <w:r>
        <w:rPr>
          <w:rFonts w:asciiTheme="minorEastAsia" w:hAnsiTheme="minorEastAsia" w:cs="宋体" w:hint="eastAsia"/>
          <w:sz w:val="24"/>
        </w:rPr>
        <w:t>（3）为儿童运用文学语言形式进行创意表达奠定基础。</w:t>
      </w:r>
    </w:p>
    <w:p w:rsidR="00433AE0" w:rsidRDefault="00433AE0" w:rsidP="00433AE0">
      <w:pPr>
        <w:spacing w:line="500" w:lineRule="exact"/>
        <w:ind w:firstLine="720"/>
        <w:rPr>
          <w:rFonts w:asciiTheme="minorEastAsia" w:hAnsiTheme="minorEastAsia" w:cs="宋体"/>
          <w:sz w:val="24"/>
        </w:rPr>
      </w:pPr>
      <w:r>
        <w:rPr>
          <w:rFonts w:asciiTheme="minorEastAsia" w:hAnsiTheme="minorEastAsia" w:cs="宋体" w:hint="eastAsia"/>
          <w:sz w:val="24"/>
        </w:rPr>
        <w:t>（4）提高儿童对不同文学样式语言风格的敏感性。</w:t>
      </w:r>
    </w:p>
    <w:tbl>
      <w:tblPr>
        <w:tblStyle w:val="a9"/>
        <w:tblpPr w:leftFromText="180" w:rightFromText="180" w:vertAnchor="text" w:horzAnchor="page" w:tblpX="1362" w:tblpY="1042"/>
        <w:tblOverlap w:val="never"/>
        <w:tblW w:w="9879" w:type="dxa"/>
        <w:tblLook w:val="04A0"/>
      </w:tblPr>
      <w:tblGrid>
        <w:gridCol w:w="2218"/>
        <w:gridCol w:w="2580"/>
        <w:gridCol w:w="2611"/>
        <w:gridCol w:w="2470"/>
      </w:tblGrid>
      <w:tr w:rsidR="00433AE0" w:rsidTr="003B4E2E">
        <w:trPr>
          <w:trHeight w:val="470"/>
        </w:trPr>
        <w:tc>
          <w:tcPr>
            <w:tcW w:w="2218" w:type="dxa"/>
            <w:vAlign w:val="center"/>
          </w:tcPr>
          <w:p w:rsidR="00433AE0" w:rsidRDefault="00433AE0" w:rsidP="003B4E2E">
            <w:pPr>
              <w:spacing w:line="500" w:lineRule="exact"/>
              <w:jc w:val="center"/>
              <w:rPr>
                <w:rFonts w:asciiTheme="minorEastAsia" w:hAnsiTheme="minorEastAsia" w:cs="宋体"/>
                <w:b/>
                <w:bCs/>
                <w:szCs w:val="21"/>
              </w:rPr>
            </w:pPr>
            <w:r>
              <w:rPr>
                <w:rFonts w:asciiTheme="minorEastAsia" w:hAnsiTheme="minorEastAsia" w:cs="宋体" w:hint="eastAsia"/>
                <w:b/>
                <w:bCs/>
                <w:szCs w:val="21"/>
              </w:rPr>
              <w:t>概念</w:t>
            </w:r>
          </w:p>
        </w:tc>
        <w:tc>
          <w:tcPr>
            <w:tcW w:w="2580" w:type="dxa"/>
            <w:vAlign w:val="center"/>
          </w:tcPr>
          <w:p w:rsidR="00433AE0" w:rsidRDefault="00433AE0" w:rsidP="003B4E2E">
            <w:pPr>
              <w:spacing w:line="500" w:lineRule="exact"/>
              <w:jc w:val="center"/>
              <w:rPr>
                <w:rFonts w:asciiTheme="minorEastAsia" w:hAnsiTheme="minorEastAsia" w:cs="宋体"/>
                <w:b/>
                <w:bCs/>
                <w:szCs w:val="21"/>
              </w:rPr>
            </w:pPr>
            <w:r>
              <w:rPr>
                <w:rFonts w:asciiTheme="minorEastAsia" w:hAnsiTheme="minorEastAsia" w:cs="宋体" w:hint="eastAsia"/>
                <w:b/>
                <w:bCs/>
                <w:szCs w:val="21"/>
              </w:rPr>
              <w:t>初始阶段</w:t>
            </w:r>
          </w:p>
        </w:tc>
        <w:tc>
          <w:tcPr>
            <w:tcW w:w="2611" w:type="dxa"/>
            <w:vAlign w:val="center"/>
          </w:tcPr>
          <w:p w:rsidR="00433AE0" w:rsidRDefault="00433AE0" w:rsidP="003B4E2E">
            <w:pPr>
              <w:spacing w:line="500" w:lineRule="exact"/>
              <w:jc w:val="center"/>
              <w:rPr>
                <w:rFonts w:asciiTheme="minorEastAsia" w:hAnsiTheme="minorEastAsia" w:cs="宋体"/>
                <w:b/>
                <w:bCs/>
                <w:szCs w:val="21"/>
              </w:rPr>
            </w:pPr>
            <w:r>
              <w:rPr>
                <w:rFonts w:asciiTheme="minorEastAsia" w:hAnsiTheme="minorEastAsia" w:cs="宋体" w:hint="eastAsia"/>
                <w:b/>
                <w:bCs/>
                <w:szCs w:val="21"/>
              </w:rPr>
              <w:t>稳定阶段</w:t>
            </w:r>
          </w:p>
        </w:tc>
        <w:tc>
          <w:tcPr>
            <w:tcW w:w="2470" w:type="dxa"/>
            <w:vAlign w:val="center"/>
          </w:tcPr>
          <w:p w:rsidR="00433AE0" w:rsidRDefault="00433AE0" w:rsidP="003B4E2E">
            <w:pPr>
              <w:spacing w:line="500" w:lineRule="exact"/>
              <w:jc w:val="center"/>
              <w:rPr>
                <w:rFonts w:asciiTheme="minorEastAsia" w:hAnsiTheme="minorEastAsia" w:cs="宋体"/>
                <w:b/>
                <w:bCs/>
                <w:szCs w:val="21"/>
              </w:rPr>
            </w:pPr>
            <w:r>
              <w:rPr>
                <w:rFonts w:asciiTheme="minorEastAsia" w:hAnsiTheme="minorEastAsia" w:cs="宋体" w:hint="eastAsia"/>
                <w:b/>
                <w:bCs/>
                <w:szCs w:val="21"/>
              </w:rPr>
              <w:t>拓展阶段</w:t>
            </w:r>
          </w:p>
        </w:tc>
      </w:tr>
      <w:tr w:rsidR="00433AE0" w:rsidTr="003B4E2E">
        <w:trPr>
          <w:trHeight w:val="3254"/>
        </w:trPr>
        <w:tc>
          <w:tcPr>
            <w:tcW w:w="2218"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词汇：儿童的语言文学，是由各种词汇组合起来的语言艺术作品，学习文学作品是儿童扩展词汇的重要途径。</w:t>
            </w:r>
          </w:p>
        </w:tc>
        <w:tc>
          <w:tcPr>
            <w:tcW w:w="2580"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喜欢聆听朗朗上口的汉语儿歌，感知使用不同词汇构造出不同的语音效果。</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借助已有的生活经验内容理解作品中相关词汇的意思。</w:t>
            </w:r>
          </w:p>
        </w:tc>
        <w:tc>
          <w:tcPr>
            <w:tcW w:w="2611"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愿意大声朗读有汉语押韵规则的儿歌和儿童诗。</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根据上下文来猜测不懂的新词。</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初步运用一些文学作品中习得的修饰性词汇进行表达。</w:t>
            </w:r>
          </w:p>
        </w:tc>
        <w:tc>
          <w:tcPr>
            <w:tcW w:w="2470"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初步理解表现人物特征和情节发展的关键性词汇的含义。愿意尝试运用不同词汇进行仿编，体会创造新的语言音韵效果的快乐。</w:t>
            </w:r>
          </w:p>
        </w:tc>
      </w:tr>
    </w:tbl>
    <w:p w:rsidR="00433AE0" w:rsidRDefault="00433AE0" w:rsidP="00433AE0">
      <w:pPr>
        <w:spacing w:line="500" w:lineRule="exact"/>
        <w:ind w:firstLine="720"/>
        <w:rPr>
          <w:rFonts w:asciiTheme="minorEastAsia" w:hAnsiTheme="minorEastAsia" w:cs="宋体"/>
          <w:sz w:val="24"/>
        </w:rPr>
      </w:pPr>
      <w:r>
        <w:rPr>
          <w:rFonts w:asciiTheme="minorEastAsia" w:hAnsiTheme="minorEastAsia" w:cs="宋体" w:hint="eastAsia"/>
          <w:sz w:val="24"/>
        </w:rPr>
        <w:t>3.文学语汇核心经验的内涵及发展阶段</w:t>
      </w:r>
    </w:p>
    <w:p w:rsidR="00433AE0" w:rsidRDefault="00433AE0" w:rsidP="00433AE0">
      <w:pPr>
        <w:spacing w:line="500" w:lineRule="exact"/>
        <w:rPr>
          <w:rFonts w:asciiTheme="minorEastAsia" w:hAnsiTheme="minorEastAsia" w:cs="宋体"/>
          <w:sz w:val="24"/>
        </w:rPr>
      </w:pPr>
    </w:p>
    <w:tbl>
      <w:tblPr>
        <w:tblStyle w:val="a9"/>
        <w:tblpPr w:leftFromText="180" w:rightFromText="180" w:vertAnchor="text" w:horzAnchor="page" w:tblpX="1536" w:tblpY="41"/>
        <w:tblOverlap w:val="never"/>
        <w:tblW w:w="9719" w:type="dxa"/>
        <w:tblLook w:val="04A0"/>
      </w:tblPr>
      <w:tblGrid>
        <w:gridCol w:w="3066"/>
        <w:gridCol w:w="2430"/>
        <w:gridCol w:w="2354"/>
        <w:gridCol w:w="1869"/>
      </w:tblGrid>
      <w:tr w:rsidR="00433AE0" w:rsidTr="003B4E2E">
        <w:trPr>
          <w:trHeight w:val="442"/>
        </w:trPr>
        <w:tc>
          <w:tcPr>
            <w:tcW w:w="3066" w:type="dxa"/>
            <w:vAlign w:val="center"/>
          </w:tcPr>
          <w:p w:rsidR="00433AE0" w:rsidRDefault="00433AE0" w:rsidP="003B4E2E">
            <w:pPr>
              <w:spacing w:line="500" w:lineRule="exact"/>
              <w:jc w:val="center"/>
              <w:rPr>
                <w:rFonts w:asciiTheme="minorEastAsia" w:hAnsiTheme="minorEastAsia" w:cs="宋体"/>
                <w:b/>
                <w:bCs/>
                <w:szCs w:val="21"/>
              </w:rPr>
            </w:pPr>
            <w:r>
              <w:rPr>
                <w:rFonts w:asciiTheme="minorEastAsia" w:hAnsiTheme="minorEastAsia" w:cs="宋体" w:hint="eastAsia"/>
                <w:b/>
                <w:bCs/>
                <w:szCs w:val="21"/>
              </w:rPr>
              <w:t>概念</w:t>
            </w:r>
          </w:p>
        </w:tc>
        <w:tc>
          <w:tcPr>
            <w:tcW w:w="2430" w:type="dxa"/>
            <w:vAlign w:val="center"/>
          </w:tcPr>
          <w:p w:rsidR="00433AE0" w:rsidRDefault="00433AE0" w:rsidP="003B4E2E">
            <w:pPr>
              <w:spacing w:line="500" w:lineRule="exact"/>
              <w:jc w:val="center"/>
              <w:rPr>
                <w:rFonts w:asciiTheme="minorEastAsia" w:hAnsiTheme="minorEastAsia" w:cs="宋体"/>
                <w:b/>
                <w:bCs/>
                <w:szCs w:val="21"/>
              </w:rPr>
            </w:pPr>
            <w:r>
              <w:rPr>
                <w:rFonts w:asciiTheme="minorEastAsia" w:hAnsiTheme="minorEastAsia" w:cs="宋体" w:hint="eastAsia"/>
                <w:b/>
                <w:bCs/>
                <w:szCs w:val="21"/>
              </w:rPr>
              <w:t>初始阶段</w:t>
            </w:r>
          </w:p>
        </w:tc>
        <w:tc>
          <w:tcPr>
            <w:tcW w:w="2354" w:type="dxa"/>
            <w:vAlign w:val="center"/>
          </w:tcPr>
          <w:p w:rsidR="00433AE0" w:rsidRDefault="00433AE0" w:rsidP="003B4E2E">
            <w:pPr>
              <w:spacing w:line="500" w:lineRule="exact"/>
              <w:jc w:val="center"/>
              <w:rPr>
                <w:rFonts w:asciiTheme="minorEastAsia" w:hAnsiTheme="minorEastAsia" w:cs="宋体"/>
                <w:b/>
                <w:bCs/>
                <w:szCs w:val="21"/>
              </w:rPr>
            </w:pPr>
            <w:r>
              <w:rPr>
                <w:rFonts w:asciiTheme="minorEastAsia" w:hAnsiTheme="minorEastAsia" w:cs="宋体" w:hint="eastAsia"/>
                <w:b/>
                <w:bCs/>
                <w:szCs w:val="21"/>
              </w:rPr>
              <w:t>稳定阶段</w:t>
            </w:r>
          </w:p>
        </w:tc>
        <w:tc>
          <w:tcPr>
            <w:tcW w:w="1869" w:type="dxa"/>
            <w:vAlign w:val="center"/>
          </w:tcPr>
          <w:p w:rsidR="00433AE0" w:rsidRDefault="00433AE0" w:rsidP="003B4E2E">
            <w:pPr>
              <w:spacing w:line="500" w:lineRule="exact"/>
              <w:jc w:val="center"/>
              <w:rPr>
                <w:rFonts w:asciiTheme="minorEastAsia" w:hAnsiTheme="minorEastAsia" w:cs="宋体"/>
                <w:b/>
                <w:bCs/>
                <w:szCs w:val="21"/>
              </w:rPr>
            </w:pPr>
            <w:r>
              <w:rPr>
                <w:rFonts w:asciiTheme="minorEastAsia" w:hAnsiTheme="minorEastAsia" w:cs="宋体" w:hint="eastAsia"/>
                <w:b/>
                <w:bCs/>
                <w:szCs w:val="21"/>
              </w:rPr>
              <w:t>拓展阶段</w:t>
            </w:r>
          </w:p>
        </w:tc>
      </w:tr>
      <w:tr w:rsidR="00433AE0" w:rsidTr="003B4E2E">
        <w:trPr>
          <w:trHeight w:val="973"/>
        </w:trPr>
        <w:tc>
          <w:tcPr>
            <w:tcW w:w="3066"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语句：文学作品向儿童展示成熟的语言，首先表现在丰富多样的句法方面。文学语句是有儿童文学作品中的一个词或句法上有关联的一组词构成的。文学语句的学习是儿童理解复杂的语言句法结构和熟练地使用这些句法结构的前提条件。</w:t>
            </w:r>
          </w:p>
        </w:tc>
        <w:tc>
          <w:tcPr>
            <w:tcW w:w="2430"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通过聆听的方式，形成对此序排列的初步印象。</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乐于模仿或学说儿歌或童谣中生动有趣的语句。</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尝试使用文学作品中表示的人或物及动作词汇进行讲述。</w:t>
            </w:r>
          </w:p>
        </w:tc>
        <w:tc>
          <w:tcPr>
            <w:tcW w:w="2354"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感知零星的语言词汇材料组合成简单句子的方式。</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了解不同作品中词序的排列组合可以构成不同的句型。</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在讲故事或日常表达中运用基本正确的语句形式进行表达。</w:t>
            </w:r>
          </w:p>
        </w:tc>
        <w:tc>
          <w:tcPr>
            <w:tcW w:w="1869"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感知不同风格、不同题材的作品中词序变化所带来的语境效果。</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运用文学作品中简单的语句形式进行仿编和创意表达。</w:t>
            </w:r>
          </w:p>
          <w:p w:rsidR="00433AE0" w:rsidRDefault="00433AE0" w:rsidP="003B4E2E">
            <w:pPr>
              <w:spacing w:line="500" w:lineRule="exact"/>
              <w:rPr>
                <w:rFonts w:asciiTheme="minorEastAsia" w:hAnsiTheme="minorEastAsia" w:cs="宋体"/>
                <w:szCs w:val="21"/>
              </w:rPr>
            </w:pPr>
          </w:p>
        </w:tc>
      </w:tr>
    </w:tbl>
    <w:p w:rsidR="00433AE0" w:rsidRDefault="00433AE0" w:rsidP="00433AE0">
      <w:pPr>
        <w:spacing w:line="500" w:lineRule="exact"/>
        <w:rPr>
          <w:rFonts w:asciiTheme="minorEastAsia" w:hAnsiTheme="minorEastAsia" w:cs="宋体"/>
          <w:sz w:val="24"/>
        </w:rPr>
      </w:pPr>
    </w:p>
    <w:tbl>
      <w:tblPr>
        <w:tblStyle w:val="a9"/>
        <w:tblpPr w:leftFromText="180" w:rightFromText="180" w:vertAnchor="text" w:horzAnchor="page" w:tblpX="1711" w:tblpY="177"/>
        <w:tblOverlap w:val="never"/>
        <w:tblW w:w="8817" w:type="dxa"/>
        <w:tblLook w:val="04A0"/>
      </w:tblPr>
      <w:tblGrid>
        <w:gridCol w:w="2305"/>
        <w:gridCol w:w="1162"/>
        <w:gridCol w:w="2650"/>
        <w:gridCol w:w="2700"/>
      </w:tblGrid>
      <w:tr w:rsidR="00433AE0" w:rsidTr="003B4E2E">
        <w:tc>
          <w:tcPr>
            <w:tcW w:w="2305"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概念</w:t>
            </w:r>
          </w:p>
        </w:tc>
        <w:tc>
          <w:tcPr>
            <w:tcW w:w="1162"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初阶</w:t>
            </w:r>
          </w:p>
        </w:tc>
        <w:tc>
          <w:tcPr>
            <w:tcW w:w="2650"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稳定阶段</w:t>
            </w:r>
          </w:p>
        </w:tc>
        <w:tc>
          <w:tcPr>
            <w:tcW w:w="2700"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拓展阶段</w:t>
            </w:r>
          </w:p>
        </w:tc>
      </w:tr>
      <w:tr w:rsidR="00433AE0" w:rsidTr="003B4E2E">
        <w:tc>
          <w:tcPr>
            <w:tcW w:w="2305"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修辞方式指通过修饰、调整语句，运用特定的表达形式以提高语言表达作用的方式或方法。包括比喻夸张比你反复等修辞手法。</w:t>
            </w:r>
          </w:p>
        </w:tc>
        <w:tc>
          <w:tcPr>
            <w:tcW w:w="1162"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喜欢倾听或诵读运用不同修辞方式的文学作品。</w:t>
            </w:r>
          </w:p>
        </w:tc>
        <w:tc>
          <w:tcPr>
            <w:tcW w:w="2650"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理解文学作品运用比喻、拟人、夸张等修辞方式语句所表现的内容。</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借助于经验和想象，仿编个别具有比喻拟人或夸张手法的语句。</w:t>
            </w:r>
          </w:p>
        </w:tc>
        <w:tc>
          <w:tcPr>
            <w:tcW w:w="2700" w:type="dxa"/>
          </w:tcPr>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根据作品运用的修辞方式仿编出运用比喻拟人夸张或反复的段落。</w:t>
            </w:r>
          </w:p>
          <w:p w:rsidR="00433AE0" w:rsidRDefault="00433AE0" w:rsidP="003B4E2E">
            <w:pPr>
              <w:spacing w:line="500" w:lineRule="exact"/>
              <w:rPr>
                <w:rFonts w:asciiTheme="minorEastAsia" w:hAnsiTheme="minorEastAsia" w:cs="宋体"/>
                <w:szCs w:val="21"/>
              </w:rPr>
            </w:pPr>
            <w:r>
              <w:rPr>
                <w:rFonts w:asciiTheme="minorEastAsia" w:hAnsiTheme="minorEastAsia" w:cs="宋体" w:hint="eastAsia"/>
                <w:szCs w:val="21"/>
              </w:rPr>
              <w:t>在日常生活中尝试运用作品中学习的修辞方式语句描述人物或景。</w:t>
            </w:r>
          </w:p>
        </w:tc>
      </w:tr>
    </w:tbl>
    <w:p w:rsidR="00433AE0" w:rsidRPr="00241A3E" w:rsidRDefault="00433AE0" w:rsidP="00433AE0">
      <w:pPr>
        <w:spacing w:line="500" w:lineRule="exact"/>
        <w:rPr>
          <w:rFonts w:asciiTheme="minorEastAsia" w:hAnsiTheme="minorEastAsia" w:cs="宋体"/>
          <w:sz w:val="24"/>
        </w:rPr>
      </w:pPr>
    </w:p>
    <w:p w:rsidR="00433AE0" w:rsidRPr="00241A3E" w:rsidRDefault="00433AE0" w:rsidP="00433AE0">
      <w:pPr>
        <w:spacing w:line="500" w:lineRule="exact"/>
        <w:ind w:firstLine="720"/>
        <w:rPr>
          <w:rFonts w:asciiTheme="minorEastAsia" w:hAnsiTheme="minorEastAsia" w:cs="宋体"/>
          <w:b/>
          <w:bCs/>
          <w:sz w:val="24"/>
        </w:rPr>
      </w:pPr>
      <w:r w:rsidRPr="00241A3E">
        <w:rPr>
          <w:rFonts w:asciiTheme="minorEastAsia" w:hAnsiTheme="minorEastAsia" w:cs="宋体" w:hint="eastAsia"/>
          <w:b/>
          <w:bCs/>
          <w:sz w:val="24"/>
        </w:rPr>
        <w:t>文学形式</w:t>
      </w:r>
    </w:p>
    <w:p w:rsidR="00433AE0" w:rsidRPr="00241A3E" w:rsidRDefault="00433AE0" w:rsidP="00433AE0">
      <w:pPr>
        <w:spacing w:line="500" w:lineRule="exact"/>
        <w:ind w:firstLine="720"/>
        <w:rPr>
          <w:rFonts w:asciiTheme="minorEastAsia" w:hAnsiTheme="minorEastAsia" w:cs="宋体"/>
          <w:b/>
          <w:bCs/>
          <w:sz w:val="24"/>
        </w:rPr>
      </w:pPr>
      <w:r w:rsidRPr="00241A3E">
        <w:rPr>
          <w:rFonts w:asciiTheme="minorEastAsia" w:hAnsiTheme="minorEastAsia" w:cs="宋体" w:hint="eastAsia"/>
          <w:b/>
          <w:bCs/>
          <w:sz w:val="24"/>
        </w:rPr>
        <w:t>1.概念：文学作品内同赖以显现的文学的体裁、结构和表现手段等。</w:t>
      </w:r>
    </w:p>
    <w:p w:rsidR="00433AE0" w:rsidRPr="00241A3E" w:rsidRDefault="00433AE0" w:rsidP="00433AE0">
      <w:pPr>
        <w:spacing w:line="500" w:lineRule="exact"/>
        <w:ind w:firstLine="720"/>
        <w:rPr>
          <w:rFonts w:asciiTheme="minorEastAsia" w:hAnsiTheme="minorEastAsia" w:cs="宋体"/>
          <w:sz w:val="24"/>
        </w:rPr>
      </w:pPr>
      <w:r w:rsidRPr="00241A3E">
        <w:rPr>
          <w:rFonts w:asciiTheme="minorEastAsia" w:hAnsiTheme="minorEastAsia" w:cs="宋体" w:hint="eastAsia"/>
          <w:sz w:val="24"/>
        </w:rPr>
        <w:t>2.价值：</w:t>
      </w:r>
    </w:p>
    <w:p w:rsidR="00433AE0" w:rsidRPr="00241A3E" w:rsidRDefault="00433AE0" w:rsidP="00433AE0">
      <w:pPr>
        <w:spacing w:line="500" w:lineRule="exact"/>
        <w:ind w:firstLine="720"/>
        <w:rPr>
          <w:rFonts w:asciiTheme="minorEastAsia" w:hAnsiTheme="minorEastAsia" w:cs="宋体"/>
          <w:sz w:val="24"/>
        </w:rPr>
      </w:pPr>
      <w:r w:rsidRPr="00241A3E">
        <w:rPr>
          <w:rFonts w:asciiTheme="minorEastAsia" w:hAnsiTheme="minorEastAsia" w:cs="宋体" w:hint="eastAsia"/>
          <w:sz w:val="24"/>
        </w:rPr>
        <w:t>文学形式帮助儿童感知不同体裁的文学语言；</w:t>
      </w:r>
    </w:p>
    <w:p w:rsidR="00433AE0" w:rsidRPr="00241A3E" w:rsidRDefault="00433AE0" w:rsidP="00433AE0">
      <w:pPr>
        <w:spacing w:line="500" w:lineRule="exact"/>
        <w:ind w:firstLine="720"/>
        <w:rPr>
          <w:rFonts w:asciiTheme="minorEastAsia" w:hAnsiTheme="minorEastAsia" w:cs="宋体"/>
          <w:sz w:val="24"/>
        </w:rPr>
      </w:pPr>
      <w:r w:rsidRPr="00241A3E">
        <w:rPr>
          <w:rFonts w:asciiTheme="minorEastAsia" w:hAnsiTheme="minorEastAsia" w:cs="宋体" w:hint="eastAsia"/>
          <w:sz w:val="24"/>
        </w:rPr>
        <w:t>文学形式为儿童提供理解和运用文学语言的图式；</w:t>
      </w:r>
    </w:p>
    <w:p w:rsidR="00433AE0" w:rsidRPr="00241A3E" w:rsidRDefault="00433AE0" w:rsidP="00433AE0">
      <w:pPr>
        <w:spacing w:line="500" w:lineRule="exact"/>
        <w:ind w:firstLine="720"/>
        <w:rPr>
          <w:rFonts w:asciiTheme="minorEastAsia" w:hAnsiTheme="minorEastAsia" w:cs="宋体"/>
          <w:sz w:val="24"/>
        </w:rPr>
      </w:pPr>
      <w:r w:rsidRPr="00241A3E">
        <w:rPr>
          <w:rFonts w:asciiTheme="minorEastAsia" w:hAnsiTheme="minorEastAsia" w:cs="宋体" w:hint="eastAsia"/>
          <w:sz w:val="24"/>
        </w:rPr>
        <w:t>文学形式增强儿童欣赏文学语言的审美体验。</w:t>
      </w:r>
    </w:p>
    <w:p w:rsidR="00433AE0" w:rsidRPr="00241A3E" w:rsidRDefault="00433AE0" w:rsidP="00433AE0">
      <w:pPr>
        <w:spacing w:line="500" w:lineRule="exact"/>
        <w:ind w:left="720"/>
        <w:rPr>
          <w:rFonts w:asciiTheme="minorEastAsia" w:hAnsiTheme="minorEastAsia" w:cs="宋体"/>
          <w:sz w:val="24"/>
        </w:rPr>
      </w:pPr>
      <w:r w:rsidRPr="00241A3E">
        <w:rPr>
          <w:rFonts w:asciiTheme="minorEastAsia" w:hAnsiTheme="minorEastAsia" w:cs="宋体" w:hint="eastAsia"/>
          <w:sz w:val="24"/>
        </w:rPr>
        <w:t>3.文学语汇核心经验的内涵及发展阶段</w:t>
      </w:r>
    </w:p>
    <w:tbl>
      <w:tblPr>
        <w:tblStyle w:val="a9"/>
        <w:tblW w:w="9418" w:type="dxa"/>
        <w:jc w:val="center"/>
        <w:tblLook w:val="04A0"/>
      </w:tblPr>
      <w:tblGrid>
        <w:gridCol w:w="3715"/>
        <w:gridCol w:w="1263"/>
        <w:gridCol w:w="1300"/>
        <w:gridCol w:w="3140"/>
      </w:tblGrid>
      <w:tr w:rsidR="00433AE0" w:rsidRPr="00241A3E" w:rsidTr="003B4E2E">
        <w:trPr>
          <w:trHeight w:val="334"/>
          <w:jc w:val="center"/>
        </w:trPr>
        <w:tc>
          <w:tcPr>
            <w:tcW w:w="3715"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诗歌的形式特征</w:t>
            </w:r>
          </w:p>
        </w:tc>
        <w:tc>
          <w:tcPr>
            <w:tcW w:w="1263"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初始阶段</w:t>
            </w:r>
          </w:p>
        </w:tc>
        <w:tc>
          <w:tcPr>
            <w:tcW w:w="1300"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稳定阶段</w:t>
            </w:r>
          </w:p>
        </w:tc>
        <w:tc>
          <w:tcPr>
            <w:tcW w:w="3140"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拓展阶段</w:t>
            </w:r>
          </w:p>
        </w:tc>
      </w:tr>
      <w:tr w:rsidR="00433AE0" w:rsidRPr="00241A3E" w:rsidTr="003B4E2E">
        <w:trPr>
          <w:trHeight w:val="3277"/>
          <w:jc w:val="center"/>
        </w:trPr>
        <w:tc>
          <w:tcPr>
            <w:tcW w:w="3715" w:type="dxa"/>
          </w:tcPr>
          <w:p w:rsidR="00433AE0" w:rsidRPr="00241A3E" w:rsidRDefault="00433AE0" w:rsidP="003B4E2E">
            <w:pPr>
              <w:spacing w:line="500" w:lineRule="exact"/>
              <w:rPr>
                <w:rFonts w:asciiTheme="minorEastAsia" w:hAnsiTheme="minorEastAsia" w:cs="宋体"/>
                <w:szCs w:val="21"/>
              </w:rPr>
            </w:pPr>
            <w:r w:rsidRPr="00241A3E">
              <w:rPr>
                <w:rFonts w:asciiTheme="minorEastAsia" w:hAnsiTheme="minorEastAsia" w:cs="宋体" w:hint="eastAsia"/>
                <w:szCs w:val="21"/>
              </w:rPr>
              <w:t>诗歌的形式特征表现为</w:t>
            </w:r>
            <w:r w:rsidRPr="00241A3E">
              <w:rPr>
                <w:rFonts w:asciiTheme="minorEastAsia" w:hAnsiTheme="minorEastAsia" w:cs="宋体" w:hint="eastAsia"/>
                <w:b/>
                <w:bCs/>
                <w:szCs w:val="21"/>
              </w:rPr>
              <w:t>分行排列</w:t>
            </w:r>
            <w:r w:rsidRPr="00241A3E">
              <w:rPr>
                <w:rFonts w:asciiTheme="minorEastAsia" w:hAnsiTheme="minorEastAsia" w:cs="宋体" w:hint="eastAsia"/>
                <w:szCs w:val="21"/>
              </w:rPr>
              <w:t>。在分行排列的基础上，通过句式长短的变化，按照音韵和谐规律塑造出诗歌独特的形体美。对诗歌分行排列结构的了解要求儿童理解这种分行排列的结构所带来的美，即</w:t>
            </w:r>
            <w:r w:rsidRPr="00241A3E">
              <w:rPr>
                <w:rFonts w:asciiTheme="minorEastAsia" w:hAnsiTheme="minorEastAsia" w:cs="宋体" w:hint="eastAsia"/>
                <w:b/>
                <w:bCs/>
                <w:szCs w:val="21"/>
              </w:rPr>
              <w:t>音乐美（节奏和韵律）、绘画美（生动或优美的画面内容）和形式美（句式多样而灵活</w:t>
            </w:r>
            <w:r w:rsidRPr="00241A3E">
              <w:rPr>
                <w:rFonts w:asciiTheme="minorEastAsia" w:hAnsiTheme="minorEastAsia" w:cs="宋体" w:hint="eastAsia"/>
                <w:szCs w:val="21"/>
              </w:rPr>
              <w:t>）</w:t>
            </w:r>
          </w:p>
        </w:tc>
        <w:tc>
          <w:tcPr>
            <w:tcW w:w="1263" w:type="dxa"/>
          </w:tcPr>
          <w:p w:rsidR="00433AE0" w:rsidRPr="00241A3E" w:rsidRDefault="00433AE0" w:rsidP="003B4E2E">
            <w:pPr>
              <w:spacing w:line="500" w:lineRule="exact"/>
              <w:rPr>
                <w:rFonts w:asciiTheme="minorEastAsia" w:hAnsiTheme="minorEastAsia" w:cs="宋体"/>
                <w:szCs w:val="21"/>
              </w:rPr>
            </w:pPr>
            <w:r w:rsidRPr="00241A3E">
              <w:rPr>
                <w:rFonts w:asciiTheme="minorEastAsia" w:hAnsiTheme="minorEastAsia" w:cs="宋体" w:hint="eastAsia"/>
                <w:szCs w:val="21"/>
              </w:rPr>
              <w:t>能够感知儿歌朗朗上口如有韵律的特征。</w:t>
            </w:r>
          </w:p>
          <w:p w:rsidR="00433AE0" w:rsidRPr="00241A3E" w:rsidRDefault="00433AE0" w:rsidP="003B4E2E">
            <w:pPr>
              <w:spacing w:line="500" w:lineRule="exact"/>
              <w:rPr>
                <w:rFonts w:asciiTheme="minorEastAsia" w:hAnsiTheme="minorEastAsia" w:cs="宋体"/>
                <w:szCs w:val="21"/>
              </w:rPr>
            </w:pPr>
            <w:r w:rsidRPr="00241A3E">
              <w:rPr>
                <w:rFonts w:asciiTheme="minorEastAsia" w:hAnsiTheme="minorEastAsia" w:cs="宋体" w:hint="eastAsia"/>
                <w:szCs w:val="21"/>
              </w:rPr>
              <w:t>跟读韵律强的儿歌或童谣。</w:t>
            </w:r>
          </w:p>
        </w:tc>
        <w:tc>
          <w:tcPr>
            <w:tcW w:w="1300" w:type="dxa"/>
          </w:tcPr>
          <w:p w:rsidR="00433AE0" w:rsidRPr="00241A3E" w:rsidRDefault="00433AE0" w:rsidP="003B4E2E">
            <w:pPr>
              <w:spacing w:line="500" w:lineRule="exact"/>
              <w:rPr>
                <w:rFonts w:asciiTheme="minorEastAsia" w:hAnsiTheme="minorEastAsia" w:cs="宋体"/>
                <w:szCs w:val="21"/>
              </w:rPr>
            </w:pPr>
            <w:r w:rsidRPr="00241A3E">
              <w:rPr>
                <w:rFonts w:asciiTheme="minorEastAsia" w:hAnsiTheme="minorEastAsia" w:cs="宋体" w:hint="eastAsia"/>
                <w:szCs w:val="21"/>
              </w:rPr>
              <w:t>知道诗歌语言有节奏的形式。</w:t>
            </w:r>
          </w:p>
          <w:p w:rsidR="00433AE0" w:rsidRPr="00241A3E" w:rsidRDefault="00433AE0" w:rsidP="003B4E2E">
            <w:pPr>
              <w:spacing w:line="500" w:lineRule="exact"/>
              <w:rPr>
                <w:rFonts w:asciiTheme="minorEastAsia" w:hAnsiTheme="minorEastAsia" w:cs="宋体"/>
                <w:szCs w:val="21"/>
              </w:rPr>
            </w:pPr>
            <w:r w:rsidRPr="00241A3E">
              <w:rPr>
                <w:rFonts w:asciiTheme="minorEastAsia" w:hAnsiTheme="minorEastAsia" w:cs="宋体" w:hint="eastAsia"/>
                <w:szCs w:val="21"/>
              </w:rPr>
              <w:t>对于诗歌短小精悍的句式组成有初步认识</w:t>
            </w:r>
          </w:p>
        </w:tc>
        <w:tc>
          <w:tcPr>
            <w:tcW w:w="3140" w:type="dxa"/>
          </w:tcPr>
          <w:p w:rsidR="00433AE0" w:rsidRPr="00241A3E" w:rsidRDefault="00433AE0" w:rsidP="003B4E2E">
            <w:pPr>
              <w:spacing w:line="500" w:lineRule="exact"/>
              <w:rPr>
                <w:rFonts w:asciiTheme="minorEastAsia" w:hAnsiTheme="minorEastAsia" w:cs="宋体"/>
                <w:szCs w:val="21"/>
              </w:rPr>
            </w:pPr>
            <w:r w:rsidRPr="00241A3E">
              <w:rPr>
                <w:rFonts w:asciiTheme="minorEastAsia" w:hAnsiTheme="minorEastAsia" w:cs="宋体" w:hint="eastAsia"/>
                <w:szCs w:val="21"/>
              </w:rPr>
              <w:t>不同类型，比如涵雨独特的数字歌、连锁调、谜语和绕口令等儿童诗歌形式的感知。</w:t>
            </w:r>
          </w:p>
          <w:p w:rsidR="00433AE0" w:rsidRPr="00241A3E" w:rsidRDefault="00433AE0" w:rsidP="003B4E2E">
            <w:pPr>
              <w:spacing w:line="500" w:lineRule="exact"/>
              <w:rPr>
                <w:rFonts w:asciiTheme="minorEastAsia" w:hAnsiTheme="minorEastAsia" w:cs="宋体"/>
                <w:szCs w:val="21"/>
              </w:rPr>
            </w:pPr>
            <w:r w:rsidRPr="00241A3E">
              <w:rPr>
                <w:rFonts w:asciiTheme="minorEastAsia" w:hAnsiTheme="minorEastAsia" w:cs="宋体" w:hint="eastAsia"/>
                <w:szCs w:val="21"/>
              </w:rPr>
              <w:t>借助动作或口头语言表现诗歌的节奏和韵律。</w:t>
            </w:r>
          </w:p>
          <w:p w:rsidR="00433AE0" w:rsidRPr="00241A3E" w:rsidRDefault="00433AE0" w:rsidP="003B4E2E">
            <w:pPr>
              <w:spacing w:line="500" w:lineRule="exact"/>
              <w:rPr>
                <w:rFonts w:asciiTheme="minorEastAsia" w:hAnsiTheme="minorEastAsia" w:cs="宋体"/>
                <w:szCs w:val="21"/>
              </w:rPr>
            </w:pPr>
            <w:r w:rsidRPr="00241A3E">
              <w:rPr>
                <w:rFonts w:asciiTheme="minorEastAsia" w:hAnsiTheme="minorEastAsia" w:cs="宋体" w:hint="eastAsia"/>
                <w:szCs w:val="21"/>
              </w:rPr>
              <w:t>调动自己的生活经验，尝试运动文学语言根据诗歌重复句式进行仿编。</w:t>
            </w:r>
          </w:p>
        </w:tc>
      </w:tr>
    </w:tbl>
    <w:p w:rsidR="00433AE0" w:rsidRPr="00241A3E" w:rsidRDefault="00433AE0" w:rsidP="00433AE0">
      <w:pPr>
        <w:spacing w:line="500" w:lineRule="exact"/>
        <w:ind w:left="720"/>
        <w:rPr>
          <w:rFonts w:asciiTheme="minorEastAsia" w:hAnsiTheme="minorEastAsia" w:cs="宋体"/>
          <w:sz w:val="24"/>
        </w:rPr>
      </w:pPr>
    </w:p>
    <w:p w:rsidR="00433AE0" w:rsidRPr="00241A3E" w:rsidRDefault="00433AE0" w:rsidP="00433AE0">
      <w:pPr>
        <w:spacing w:line="500" w:lineRule="exact"/>
        <w:ind w:firstLine="720"/>
        <w:rPr>
          <w:rFonts w:asciiTheme="minorEastAsia" w:hAnsiTheme="minorEastAsia" w:cs="宋体"/>
          <w:b/>
          <w:bCs/>
          <w:sz w:val="24"/>
        </w:rPr>
      </w:pPr>
      <w:r w:rsidRPr="00241A3E">
        <w:rPr>
          <w:rFonts w:asciiTheme="minorEastAsia" w:hAnsiTheme="minorEastAsia" w:cs="宋体" w:hint="eastAsia"/>
          <w:b/>
          <w:bCs/>
          <w:sz w:val="24"/>
        </w:rPr>
        <w:t>文学想象</w:t>
      </w:r>
    </w:p>
    <w:p w:rsidR="00433AE0" w:rsidRPr="00241A3E" w:rsidRDefault="00433AE0" w:rsidP="00433AE0">
      <w:pPr>
        <w:spacing w:line="500" w:lineRule="exact"/>
        <w:ind w:firstLine="720"/>
        <w:rPr>
          <w:rFonts w:asciiTheme="minorEastAsia" w:hAnsiTheme="minorEastAsia" w:cs="宋体"/>
          <w:sz w:val="24"/>
        </w:rPr>
      </w:pPr>
      <w:r w:rsidRPr="00241A3E">
        <w:rPr>
          <w:rFonts w:asciiTheme="minorEastAsia" w:hAnsiTheme="minorEastAsia" w:cs="宋体" w:hint="eastAsia"/>
          <w:sz w:val="24"/>
        </w:rPr>
        <w:t>1.概念：文学想象贯穿儿童文学作品的学习、理解和欣赏中，是幼儿理解文学作品内容，感受文学作品意境的重要工具。</w:t>
      </w:r>
    </w:p>
    <w:p w:rsidR="00433AE0" w:rsidRPr="00241A3E" w:rsidRDefault="00433AE0" w:rsidP="00433AE0">
      <w:pPr>
        <w:spacing w:line="500" w:lineRule="exact"/>
        <w:ind w:firstLine="720"/>
        <w:rPr>
          <w:rFonts w:asciiTheme="minorEastAsia" w:hAnsiTheme="minorEastAsia" w:cs="宋体"/>
          <w:sz w:val="24"/>
        </w:rPr>
      </w:pPr>
      <w:r w:rsidRPr="00241A3E">
        <w:rPr>
          <w:rFonts w:asciiTheme="minorEastAsia" w:hAnsiTheme="minorEastAsia" w:cs="宋体" w:hint="eastAsia"/>
          <w:sz w:val="24"/>
        </w:rPr>
        <w:t>2.价值</w:t>
      </w:r>
    </w:p>
    <w:p w:rsidR="00433AE0" w:rsidRPr="00241A3E" w:rsidRDefault="00433AE0" w:rsidP="00433AE0">
      <w:pPr>
        <w:spacing w:line="500" w:lineRule="exact"/>
        <w:ind w:firstLine="720"/>
        <w:rPr>
          <w:rFonts w:asciiTheme="minorEastAsia" w:hAnsiTheme="minorEastAsia" w:cs="宋体"/>
          <w:sz w:val="24"/>
        </w:rPr>
      </w:pPr>
      <w:r w:rsidRPr="00241A3E">
        <w:rPr>
          <w:rFonts w:asciiTheme="minorEastAsia" w:hAnsiTheme="minorEastAsia" w:cs="宋体" w:hint="eastAsia"/>
          <w:sz w:val="24"/>
        </w:rPr>
        <w:t>链接儿童生活经验和文学作品；帮助儿童理解文学作品内容；帮助儿童感受文学作品意境和情感</w:t>
      </w:r>
    </w:p>
    <w:tbl>
      <w:tblPr>
        <w:tblStyle w:val="a9"/>
        <w:tblW w:w="10798" w:type="dxa"/>
        <w:jc w:val="center"/>
        <w:tblLook w:val="04A0"/>
      </w:tblPr>
      <w:tblGrid>
        <w:gridCol w:w="2165"/>
        <w:gridCol w:w="2645"/>
        <w:gridCol w:w="3314"/>
        <w:gridCol w:w="2674"/>
      </w:tblGrid>
      <w:tr w:rsidR="00433AE0" w:rsidRPr="00241A3E" w:rsidTr="003B4E2E">
        <w:trPr>
          <w:trHeight w:val="404"/>
          <w:jc w:val="center"/>
        </w:trPr>
        <w:tc>
          <w:tcPr>
            <w:tcW w:w="2165"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概念</w:t>
            </w:r>
          </w:p>
        </w:tc>
        <w:tc>
          <w:tcPr>
            <w:tcW w:w="2645"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初始阶段</w:t>
            </w:r>
          </w:p>
        </w:tc>
        <w:tc>
          <w:tcPr>
            <w:tcW w:w="3314"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稳定阶段</w:t>
            </w:r>
          </w:p>
        </w:tc>
        <w:tc>
          <w:tcPr>
            <w:tcW w:w="2674"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拓展阶段</w:t>
            </w:r>
          </w:p>
        </w:tc>
      </w:tr>
      <w:tr w:rsidR="00433AE0" w:rsidRPr="00241A3E" w:rsidTr="003B4E2E">
        <w:trPr>
          <w:trHeight w:val="2648"/>
          <w:jc w:val="center"/>
        </w:trPr>
        <w:tc>
          <w:tcPr>
            <w:tcW w:w="2165" w:type="dxa"/>
          </w:tcPr>
          <w:p w:rsidR="00433AE0" w:rsidRPr="00241A3E" w:rsidRDefault="00433AE0" w:rsidP="003B4E2E">
            <w:pPr>
              <w:spacing w:line="500" w:lineRule="exact"/>
              <w:rPr>
                <w:rFonts w:asciiTheme="minorEastAsia" w:hAnsiTheme="minorEastAsia" w:cs="宋体"/>
                <w:szCs w:val="21"/>
              </w:rPr>
            </w:pPr>
            <w:r w:rsidRPr="00241A3E">
              <w:rPr>
                <w:rFonts w:asciiTheme="minorEastAsia" w:hAnsiTheme="minorEastAsia" w:cs="宋体" w:hint="eastAsia"/>
                <w:szCs w:val="21"/>
              </w:rPr>
              <w:t>再造文学想象：对文学作品中词汇含义、人物特征、人物关系、故事背景、故事情节、蕴含情感、主题意境的想象，从而准确理解作者所欲表达的内容。</w:t>
            </w:r>
          </w:p>
        </w:tc>
        <w:tc>
          <w:tcPr>
            <w:tcW w:w="2645" w:type="dxa"/>
          </w:tcPr>
          <w:p w:rsidR="00433AE0" w:rsidRPr="00241A3E" w:rsidRDefault="00433AE0" w:rsidP="00433AE0">
            <w:pPr>
              <w:numPr>
                <w:ilvl w:val="0"/>
                <w:numId w:val="29"/>
              </w:numPr>
              <w:adjustRightInd w:val="0"/>
              <w:snapToGrid w:val="0"/>
              <w:spacing w:line="500" w:lineRule="exact"/>
              <w:rPr>
                <w:rFonts w:asciiTheme="minorEastAsia" w:hAnsiTheme="minorEastAsia" w:cs="宋体"/>
                <w:szCs w:val="21"/>
              </w:rPr>
            </w:pPr>
            <w:r w:rsidRPr="00241A3E">
              <w:rPr>
                <w:rFonts w:asciiTheme="minorEastAsia" w:hAnsiTheme="minorEastAsia" w:cs="宋体" w:hint="eastAsia"/>
                <w:szCs w:val="21"/>
              </w:rPr>
              <w:t>跟随成人讲述或朗诵，形成对作品中的具体实物的想象；</w:t>
            </w:r>
          </w:p>
          <w:p w:rsidR="00433AE0" w:rsidRPr="00241A3E" w:rsidRDefault="00433AE0" w:rsidP="00433AE0">
            <w:pPr>
              <w:numPr>
                <w:ilvl w:val="0"/>
                <w:numId w:val="29"/>
              </w:numPr>
              <w:adjustRightInd w:val="0"/>
              <w:snapToGrid w:val="0"/>
              <w:spacing w:line="500" w:lineRule="exact"/>
              <w:rPr>
                <w:rFonts w:asciiTheme="minorEastAsia" w:hAnsiTheme="minorEastAsia" w:cs="宋体"/>
                <w:szCs w:val="21"/>
              </w:rPr>
            </w:pPr>
            <w:r w:rsidRPr="00241A3E">
              <w:rPr>
                <w:rFonts w:asciiTheme="minorEastAsia" w:hAnsiTheme="minorEastAsia" w:cs="宋体" w:hint="eastAsia"/>
                <w:szCs w:val="21"/>
              </w:rPr>
              <w:t>根据成人讲述或朗诵，形成对作品中人物的动作、表情的想象，在教室的要求下做出相应的动作、表情。</w:t>
            </w:r>
          </w:p>
        </w:tc>
        <w:tc>
          <w:tcPr>
            <w:tcW w:w="3314" w:type="dxa"/>
          </w:tcPr>
          <w:p w:rsidR="00433AE0" w:rsidRPr="00241A3E" w:rsidRDefault="00433AE0" w:rsidP="00433AE0">
            <w:pPr>
              <w:numPr>
                <w:ilvl w:val="0"/>
                <w:numId w:val="30"/>
              </w:numPr>
              <w:adjustRightInd w:val="0"/>
              <w:snapToGrid w:val="0"/>
              <w:spacing w:line="500" w:lineRule="exact"/>
              <w:rPr>
                <w:rFonts w:asciiTheme="minorEastAsia" w:hAnsiTheme="minorEastAsia" w:cs="宋体"/>
                <w:szCs w:val="21"/>
              </w:rPr>
            </w:pPr>
            <w:r w:rsidRPr="00241A3E">
              <w:rPr>
                <w:rFonts w:asciiTheme="minorEastAsia" w:hAnsiTheme="minorEastAsia" w:cs="宋体" w:hint="eastAsia"/>
                <w:szCs w:val="21"/>
              </w:rPr>
              <w:t>倾听文学作品后，能形成作品中典型人物特征的基本形象，如外贸、语言、动作以及心理状态等的想象；</w:t>
            </w:r>
          </w:p>
          <w:p w:rsidR="00433AE0" w:rsidRPr="00241A3E" w:rsidRDefault="00433AE0" w:rsidP="00433AE0">
            <w:pPr>
              <w:numPr>
                <w:ilvl w:val="0"/>
                <w:numId w:val="30"/>
              </w:numPr>
              <w:adjustRightInd w:val="0"/>
              <w:snapToGrid w:val="0"/>
              <w:spacing w:line="500" w:lineRule="exact"/>
              <w:rPr>
                <w:rFonts w:asciiTheme="minorEastAsia" w:hAnsiTheme="minorEastAsia" w:cs="宋体"/>
                <w:szCs w:val="21"/>
              </w:rPr>
            </w:pPr>
            <w:r w:rsidRPr="00241A3E">
              <w:rPr>
                <w:rFonts w:asciiTheme="minorEastAsia" w:hAnsiTheme="minorEastAsia" w:cs="宋体" w:hint="eastAsia"/>
                <w:szCs w:val="21"/>
              </w:rPr>
              <w:t>复述出文学作品中的主要情节，初步意识到故事发生的线索和前因后果。</w:t>
            </w:r>
          </w:p>
          <w:p w:rsidR="00433AE0" w:rsidRPr="00241A3E" w:rsidRDefault="00433AE0" w:rsidP="00433AE0">
            <w:pPr>
              <w:numPr>
                <w:ilvl w:val="0"/>
                <w:numId w:val="30"/>
              </w:numPr>
              <w:adjustRightInd w:val="0"/>
              <w:snapToGrid w:val="0"/>
              <w:spacing w:line="500" w:lineRule="exact"/>
              <w:rPr>
                <w:rFonts w:asciiTheme="minorEastAsia" w:hAnsiTheme="minorEastAsia" w:cs="宋体"/>
                <w:szCs w:val="21"/>
              </w:rPr>
            </w:pPr>
            <w:r w:rsidRPr="00241A3E">
              <w:rPr>
                <w:rFonts w:asciiTheme="minorEastAsia" w:hAnsiTheme="minorEastAsia" w:cs="宋体" w:hint="eastAsia"/>
                <w:szCs w:val="21"/>
              </w:rPr>
              <w:t>结合已有生活和文学作品学习经验，表达对作品的初步感受。</w:t>
            </w:r>
          </w:p>
        </w:tc>
        <w:tc>
          <w:tcPr>
            <w:tcW w:w="2674" w:type="dxa"/>
          </w:tcPr>
          <w:p w:rsidR="00433AE0" w:rsidRPr="00241A3E" w:rsidRDefault="00433AE0" w:rsidP="00433AE0">
            <w:pPr>
              <w:numPr>
                <w:ilvl w:val="0"/>
                <w:numId w:val="31"/>
              </w:numPr>
              <w:adjustRightInd w:val="0"/>
              <w:snapToGrid w:val="0"/>
              <w:spacing w:line="500" w:lineRule="exact"/>
              <w:rPr>
                <w:rFonts w:asciiTheme="minorEastAsia" w:hAnsiTheme="minorEastAsia" w:cs="宋体"/>
                <w:szCs w:val="21"/>
              </w:rPr>
            </w:pPr>
            <w:r w:rsidRPr="00241A3E">
              <w:rPr>
                <w:rFonts w:asciiTheme="minorEastAsia" w:hAnsiTheme="minorEastAsia" w:cs="宋体" w:hint="eastAsia"/>
                <w:szCs w:val="21"/>
              </w:rPr>
              <w:t>较为完整地回忆文学作品的主要内容和主要情节；</w:t>
            </w:r>
          </w:p>
          <w:p w:rsidR="00433AE0" w:rsidRPr="00241A3E" w:rsidRDefault="00433AE0" w:rsidP="00433AE0">
            <w:pPr>
              <w:numPr>
                <w:ilvl w:val="0"/>
                <w:numId w:val="31"/>
              </w:numPr>
              <w:adjustRightInd w:val="0"/>
              <w:snapToGrid w:val="0"/>
              <w:spacing w:line="500" w:lineRule="exact"/>
              <w:rPr>
                <w:rFonts w:asciiTheme="minorEastAsia" w:hAnsiTheme="minorEastAsia" w:cs="宋体"/>
                <w:szCs w:val="21"/>
              </w:rPr>
            </w:pPr>
            <w:r w:rsidRPr="00241A3E">
              <w:rPr>
                <w:rFonts w:asciiTheme="minorEastAsia" w:hAnsiTheme="minorEastAsia" w:cs="宋体" w:hint="eastAsia"/>
                <w:szCs w:val="21"/>
              </w:rPr>
              <w:t>能初步理解文学作品的主题含义或意境，能较深刻理解作者的基本态度；</w:t>
            </w:r>
          </w:p>
          <w:p w:rsidR="00433AE0" w:rsidRPr="00241A3E" w:rsidRDefault="00433AE0" w:rsidP="00433AE0">
            <w:pPr>
              <w:numPr>
                <w:ilvl w:val="0"/>
                <w:numId w:val="31"/>
              </w:numPr>
              <w:adjustRightInd w:val="0"/>
              <w:snapToGrid w:val="0"/>
              <w:spacing w:line="500" w:lineRule="exact"/>
              <w:rPr>
                <w:rFonts w:asciiTheme="minorEastAsia" w:hAnsiTheme="minorEastAsia" w:cs="宋体"/>
                <w:szCs w:val="21"/>
              </w:rPr>
            </w:pPr>
            <w:r w:rsidRPr="00241A3E">
              <w:rPr>
                <w:rFonts w:asciiTheme="minorEastAsia" w:hAnsiTheme="minorEastAsia" w:cs="宋体" w:hint="eastAsia"/>
                <w:szCs w:val="21"/>
              </w:rPr>
              <w:t>集合自己的生活经验，谈论自己的态度和做法。</w:t>
            </w:r>
          </w:p>
        </w:tc>
      </w:tr>
    </w:tbl>
    <w:p w:rsidR="00433AE0" w:rsidRPr="00241A3E" w:rsidRDefault="00433AE0" w:rsidP="00433AE0">
      <w:pPr>
        <w:spacing w:line="500" w:lineRule="exact"/>
        <w:rPr>
          <w:rFonts w:asciiTheme="minorEastAsia" w:hAnsiTheme="minorEastAsia" w:cs="宋体"/>
          <w:sz w:val="24"/>
        </w:rPr>
      </w:pPr>
    </w:p>
    <w:tbl>
      <w:tblPr>
        <w:tblStyle w:val="a9"/>
        <w:tblW w:w="10518" w:type="dxa"/>
        <w:jc w:val="center"/>
        <w:tblLook w:val="04A0"/>
      </w:tblPr>
      <w:tblGrid>
        <w:gridCol w:w="1911"/>
        <w:gridCol w:w="1886"/>
        <w:gridCol w:w="2587"/>
        <w:gridCol w:w="4134"/>
      </w:tblGrid>
      <w:tr w:rsidR="00433AE0" w:rsidRPr="00241A3E" w:rsidTr="003B4E2E">
        <w:trPr>
          <w:trHeight w:val="314"/>
          <w:jc w:val="center"/>
        </w:trPr>
        <w:tc>
          <w:tcPr>
            <w:tcW w:w="1911"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概念</w:t>
            </w:r>
          </w:p>
        </w:tc>
        <w:tc>
          <w:tcPr>
            <w:tcW w:w="1886"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初始阶段</w:t>
            </w:r>
          </w:p>
        </w:tc>
        <w:tc>
          <w:tcPr>
            <w:tcW w:w="2587"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稳定阶段</w:t>
            </w:r>
          </w:p>
        </w:tc>
        <w:tc>
          <w:tcPr>
            <w:tcW w:w="4134" w:type="dxa"/>
          </w:tcPr>
          <w:p w:rsidR="00433AE0" w:rsidRPr="00241A3E" w:rsidRDefault="00433AE0" w:rsidP="003B4E2E">
            <w:pPr>
              <w:spacing w:line="500" w:lineRule="exact"/>
              <w:jc w:val="center"/>
              <w:rPr>
                <w:rFonts w:asciiTheme="minorEastAsia" w:hAnsiTheme="minorEastAsia" w:cs="宋体"/>
                <w:b/>
                <w:bCs/>
                <w:szCs w:val="21"/>
              </w:rPr>
            </w:pPr>
            <w:r w:rsidRPr="00241A3E">
              <w:rPr>
                <w:rFonts w:asciiTheme="minorEastAsia" w:hAnsiTheme="minorEastAsia" w:cs="宋体" w:hint="eastAsia"/>
                <w:b/>
                <w:bCs/>
                <w:szCs w:val="21"/>
              </w:rPr>
              <w:t>拓展阶段</w:t>
            </w:r>
          </w:p>
        </w:tc>
      </w:tr>
      <w:tr w:rsidR="00433AE0" w:rsidRPr="00241A3E" w:rsidTr="003B4E2E">
        <w:trPr>
          <w:trHeight w:val="2468"/>
          <w:jc w:val="center"/>
        </w:trPr>
        <w:tc>
          <w:tcPr>
            <w:tcW w:w="1911" w:type="dxa"/>
          </w:tcPr>
          <w:p w:rsidR="00433AE0" w:rsidRPr="00241A3E" w:rsidRDefault="00433AE0" w:rsidP="003B4E2E">
            <w:pPr>
              <w:widowControl/>
              <w:spacing w:line="500" w:lineRule="exact"/>
              <w:jc w:val="left"/>
              <w:rPr>
                <w:rFonts w:asciiTheme="minorEastAsia" w:hAnsiTheme="minorEastAsia" w:cstheme="minorEastAsia"/>
                <w:szCs w:val="21"/>
              </w:rPr>
            </w:pPr>
            <w:r w:rsidRPr="00241A3E">
              <w:rPr>
                <w:rFonts w:asciiTheme="minorEastAsia" w:hAnsiTheme="minorEastAsia" w:cstheme="minorEastAsia" w:hint="eastAsia"/>
                <w:szCs w:val="21"/>
              </w:rPr>
              <w:t>创造文学想象：幼儿在理解文学作品内容、结构和主题的基础上，进行想象，从而创造出一个新的结构片段、情节或结尾</w:t>
            </w:r>
          </w:p>
        </w:tc>
        <w:tc>
          <w:tcPr>
            <w:tcW w:w="1886" w:type="dxa"/>
          </w:tcPr>
          <w:p w:rsidR="00433AE0" w:rsidRPr="00241A3E" w:rsidRDefault="00433AE0" w:rsidP="00433AE0">
            <w:pPr>
              <w:numPr>
                <w:ilvl w:val="0"/>
                <w:numId w:val="32"/>
              </w:numPr>
              <w:adjustRightInd w:val="0"/>
              <w:snapToGrid w:val="0"/>
              <w:spacing w:line="500" w:lineRule="exact"/>
              <w:rPr>
                <w:rFonts w:asciiTheme="minorEastAsia" w:hAnsiTheme="minorEastAsia" w:cstheme="minorEastAsia"/>
                <w:szCs w:val="21"/>
              </w:rPr>
            </w:pPr>
            <w:r w:rsidRPr="00241A3E">
              <w:rPr>
                <w:rFonts w:asciiTheme="minorEastAsia" w:hAnsiTheme="minorEastAsia" w:cstheme="minorEastAsia" w:hint="eastAsia"/>
                <w:szCs w:val="21"/>
              </w:rPr>
              <w:t>理解文学作品的结构；</w:t>
            </w:r>
          </w:p>
          <w:p w:rsidR="00433AE0" w:rsidRPr="00241A3E" w:rsidRDefault="00433AE0" w:rsidP="00433AE0">
            <w:pPr>
              <w:numPr>
                <w:ilvl w:val="0"/>
                <w:numId w:val="32"/>
              </w:numPr>
              <w:adjustRightInd w:val="0"/>
              <w:snapToGrid w:val="0"/>
              <w:spacing w:line="500" w:lineRule="exact"/>
              <w:rPr>
                <w:rFonts w:asciiTheme="minorEastAsia" w:hAnsiTheme="minorEastAsia" w:cstheme="minorEastAsia"/>
                <w:szCs w:val="21"/>
              </w:rPr>
            </w:pPr>
            <w:r w:rsidRPr="00241A3E">
              <w:rPr>
                <w:rFonts w:asciiTheme="minorEastAsia" w:hAnsiTheme="minorEastAsia" w:cstheme="minorEastAsia" w:hint="eastAsia"/>
                <w:szCs w:val="21"/>
              </w:rPr>
              <w:t>根据自己的经验和想象，替换作品中单个要素，初步创编文学作品。</w:t>
            </w:r>
          </w:p>
        </w:tc>
        <w:tc>
          <w:tcPr>
            <w:tcW w:w="2587" w:type="dxa"/>
          </w:tcPr>
          <w:p w:rsidR="00433AE0" w:rsidRPr="00241A3E" w:rsidRDefault="00433AE0" w:rsidP="003B4E2E">
            <w:pPr>
              <w:widowControl/>
              <w:spacing w:line="500" w:lineRule="exact"/>
              <w:jc w:val="left"/>
              <w:rPr>
                <w:rFonts w:asciiTheme="minorEastAsia" w:hAnsiTheme="minorEastAsia" w:cstheme="minorEastAsia"/>
                <w:szCs w:val="21"/>
              </w:rPr>
            </w:pPr>
            <w:r w:rsidRPr="00241A3E">
              <w:rPr>
                <w:rFonts w:asciiTheme="minorEastAsia" w:hAnsiTheme="minorEastAsia" w:cstheme="minorEastAsia" w:hint="eastAsia"/>
                <w:szCs w:val="21"/>
              </w:rPr>
              <w:t>1.  通过替换文学作品中的多个要素，完整仿编一个文学作品片段；</w:t>
            </w:r>
          </w:p>
          <w:p w:rsidR="00433AE0" w:rsidRPr="00241A3E" w:rsidRDefault="00433AE0" w:rsidP="003B4E2E">
            <w:pPr>
              <w:widowControl/>
              <w:spacing w:line="500" w:lineRule="exact"/>
              <w:jc w:val="left"/>
              <w:rPr>
                <w:rFonts w:asciiTheme="minorEastAsia" w:hAnsiTheme="minorEastAsia" w:cstheme="minorEastAsia"/>
                <w:szCs w:val="21"/>
              </w:rPr>
            </w:pPr>
            <w:r w:rsidRPr="00241A3E">
              <w:rPr>
                <w:rFonts w:asciiTheme="minorEastAsia" w:hAnsiTheme="minorEastAsia" w:cstheme="minorEastAsia" w:hint="eastAsia"/>
                <w:szCs w:val="21"/>
              </w:rPr>
              <w:t>2. 续编文学作品的一个情节，续编的内容与已有故事的情节有关联、并且合理有逻辑。</w:t>
            </w:r>
          </w:p>
        </w:tc>
        <w:tc>
          <w:tcPr>
            <w:tcW w:w="4134" w:type="dxa"/>
          </w:tcPr>
          <w:p w:rsidR="00433AE0" w:rsidRPr="00241A3E" w:rsidRDefault="00433AE0" w:rsidP="003B4E2E">
            <w:pPr>
              <w:spacing w:line="500" w:lineRule="exact"/>
              <w:rPr>
                <w:rFonts w:asciiTheme="minorEastAsia" w:hAnsiTheme="minorEastAsia" w:cstheme="minorEastAsia"/>
                <w:szCs w:val="21"/>
              </w:rPr>
            </w:pPr>
            <w:r w:rsidRPr="00241A3E">
              <w:rPr>
                <w:rFonts w:asciiTheme="minorEastAsia" w:hAnsiTheme="minorEastAsia" w:cstheme="minorEastAsia" w:hint="eastAsia"/>
                <w:szCs w:val="21"/>
              </w:rPr>
              <w:t>1.依据主题，初步编构一个新的文学作品，情节完整、内容、结构、主题合理，有逻辑；</w:t>
            </w:r>
          </w:p>
          <w:p w:rsidR="00433AE0" w:rsidRPr="00241A3E" w:rsidRDefault="00433AE0" w:rsidP="003B4E2E">
            <w:pPr>
              <w:spacing w:line="500" w:lineRule="exact"/>
              <w:rPr>
                <w:rFonts w:asciiTheme="minorEastAsia" w:hAnsiTheme="minorEastAsia" w:cstheme="minorEastAsia"/>
                <w:szCs w:val="21"/>
              </w:rPr>
            </w:pPr>
            <w:r w:rsidRPr="00241A3E">
              <w:rPr>
                <w:rFonts w:asciiTheme="minorEastAsia" w:hAnsiTheme="minorEastAsia" w:cstheme="minorEastAsia" w:hint="eastAsia"/>
                <w:szCs w:val="21"/>
              </w:rPr>
              <w:t>2.初步使用文学性、书面化的语言来表现编构的情节和作品；</w:t>
            </w:r>
          </w:p>
          <w:p w:rsidR="00433AE0" w:rsidRPr="00241A3E" w:rsidRDefault="00433AE0" w:rsidP="003B4E2E">
            <w:pPr>
              <w:spacing w:line="500" w:lineRule="exact"/>
              <w:rPr>
                <w:rFonts w:asciiTheme="minorEastAsia" w:hAnsiTheme="minorEastAsia" w:cstheme="minorEastAsia"/>
                <w:szCs w:val="21"/>
              </w:rPr>
            </w:pPr>
            <w:r w:rsidRPr="00241A3E">
              <w:rPr>
                <w:rFonts w:asciiTheme="minorEastAsia" w:hAnsiTheme="minorEastAsia" w:cstheme="minorEastAsia" w:hint="eastAsia"/>
                <w:szCs w:val="21"/>
              </w:rPr>
              <w:t>3.在编构的情节中表现出初步的创造性；</w:t>
            </w:r>
          </w:p>
          <w:p w:rsidR="00433AE0" w:rsidRPr="00241A3E" w:rsidRDefault="00433AE0" w:rsidP="003B4E2E">
            <w:pPr>
              <w:spacing w:line="500" w:lineRule="exact"/>
              <w:rPr>
                <w:rFonts w:asciiTheme="minorEastAsia" w:hAnsiTheme="minorEastAsia" w:cstheme="minorEastAsia"/>
                <w:szCs w:val="21"/>
              </w:rPr>
            </w:pPr>
            <w:r w:rsidRPr="00241A3E">
              <w:rPr>
                <w:rFonts w:asciiTheme="minorEastAsia" w:hAnsiTheme="minorEastAsia" w:cstheme="minorEastAsia" w:hint="eastAsia"/>
                <w:szCs w:val="21"/>
              </w:rPr>
              <w:t>4.用表演等方式来展现所编构的内容。</w:t>
            </w:r>
          </w:p>
        </w:tc>
      </w:tr>
    </w:tbl>
    <w:p w:rsidR="00433AE0" w:rsidRPr="00241A3E" w:rsidRDefault="00433AE0" w:rsidP="00433AE0">
      <w:pPr>
        <w:spacing w:line="500" w:lineRule="exact"/>
        <w:rPr>
          <w:rFonts w:asciiTheme="minorEastAsia" w:hAnsiTheme="minorEastAsia"/>
          <w:b/>
          <w:bCs/>
          <w:sz w:val="24"/>
        </w:rPr>
      </w:pPr>
      <w:r w:rsidRPr="00241A3E">
        <w:rPr>
          <w:rFonts w:asciiTheme="minorEastAsia" w:hAnsiTheme="minorEastAsia" w:hint="eastAsia"/>
          <w:b/>
          <w:bCs/>
          <w:sz w:val="24"/>
        </w:rPr>
        <w:t xml:space="preserve">（三）童谣教学的一般策略  </w:t>
      </w:r>
    </w:p>
    <w:p w:rsidR="00433AE0" w:rsidRPr="00241A3E" w:rsidRDefault="00433AE0" w:rsidP="00433AE0">
      <w:pPr>
        <w:spacing w:line="500" w:lineRule="exact"/>
        <w:rPr>
          <w:rFonts w:asciiTheme="minorEastAsia" w:hAnsiTheme="minorEastAsia"/>
          <w:b/>
          <w:bCs/>
          <w:sz w:val="24"/>
        </w:rPr>
      </w:pPr>
      <w:r w:rsidRPr="00241A3E">
        <w:rPr>
          <w:rFonts w:asciiTheme="minorEastAsia" w:hAnsiTheme="minorEastAsia" w:hint="eastAsia"/>
          <w:b/>
          <w:bCs/>
          <w:sz w:val="24"/>
        </w:rPr>
        <w:t xml:space="preserve">   </w:t>
      </w:r>
    </w:p>
    <w:p w:rsidR="00433AE0" w:rsidRPr="00241A3E" w:rsidRDefault="00433AE0" w:rsidP="00433AE0">
      <w:pPr>
        <w:spacing w:line="500" w:lineRule="exact"/>
        <w:rPr>
          <w:rFonts w:asciiTheme="minorEastAsia" w:hAnsiTheme="minorEastAsia"/>
          <w:b/>
          <w:bCs/>
          <w:sz w:val="24"/>
        </w:rPr>
      </w:pPr>
      <w:r w:rsidRPr="00241A3E">
        <w:rPr>
          <w:noProof/>
        </w:rPr>
        <w:drawing>
          <wp:anchor distT="0" distB="0" distL="114300" distR="114300" simplePos="0" relativeHeight="251699200" behindDoc="0" locked="0" layoutInCell="1" allowOverlap="1">
            <wp:simplePos x="0" y="0"/>
            <wp:positionH relativeFrom="column">
              <wp:posOffset>19050</wp:posOffset>
            </wp:positionH>
            <wp:positionV relativeFrom="paragraph">
              <wp:posOffset>57150</wp:posOffset>
            </wp:positionV>
            <wp:extent cx="5273040" cy="381635"/>
            <wp:effectExtent l="0" t="0" r="3810" b="18415"/>
            <wp:wrapTopAndBottom/>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stretch>
                      <a:fillRect/>
                    </a:stretch>
                  </pic:blipFill>
                  <pic:spPr>
                    <a:xfrm>
                      <a:off x="0" y="0"/>
                      <a:ext cx="5273040" cy="381635"/>
                    </a:xfrm>
                    <a:prstGeom prst="rect">
                      <a:avLst/>
                    </a:prstGeom>
                    <a:noFill/>
                    <a:ln>
                      <a:noFill/>
                    </a:ln>
                  </pic:spPr>
                </pic:pic>
              </a:graphicData>
            </a:graphic>
          </wp:anchor>
        </w:drawing>
      </w:r>
      <w:r w:rsidRPr="00241A3E">
        <w:rPr>
          <w:rFonts w:asciiTheme="minorEastAsia" w:hAnsiTheme="minorEastAsia" w:hint="eastAsia"/>
          <w:b/>
          <w:bCs/>
          <w:sz w:val="24"/>
        </w:rPr>
        <w:t>选材：</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即注重</w:t>
      </w:r>
      <w:r w:rsidRPr="00241A3E">
        <w:rPr>
          <w:rFonts w:asciiTheme="minorEastAsia" w:hAnsiTheme="minorEastAsia" w:hint="eastAsia"/>
          <w:b/>
          <w:bCs/>
          <w:sz w:val="24"/>
        </w:rPr>
        <w:t>教育性</w:t>
      </w:r>
      <w:r w:rsidRPr="00241A3E">
        <w:rPr>
          <w:rFonts w:asciiTheme="minorEastAsia" w:hAnsiTheme="minorEastAsia" w:hint="eastAsia"/>
          <w:sz w:val="24"/>
        </w:rPr>
        <w:t>，选择有健康积极的主题；注重</w:t>
      </w:r>
      <w:r w:rsidRPr="00241A3E">
        <w:rPr>
          <w:rFonts w:asciiTheme="minorEastAsia" w:hAnsiTheme="minorEastAsia" w:hint="eastAsia"/>
          <w:b/>
          <w:bCs/>
          <w:sz w:val="24"/>
        </w:rPr>
        <w:t>文学性</w:t>
      </w:r>
      <w:r w:rsidRPr="00241A3E">
        <w:rPr>
          <w:rFonts w:asciiTheme="minorEastAsia" w:hAnsiTheme="minorEastAsia" w:hint="eastAsia"/>
          <w:sz w:val="24"/>
        </w:rPr>
        <w:t>，选择遣词造句、修辞手法丰富，能激发幼儿的想象的文学作品；注重</w:t>
      </w:r>
      <w:r w:rsidRPr="00241A3E">
        <w:rPr>
          <w:rFonts w:asciiTheme="minorEastAsia" w:hAnsiTheme="minorEastAsia" w:hint="eastAsia"/>
          <w:b/>
          <w:bCs/>
          <w:sz w:val="24"/>
        </w:rPr>
        <w:t>浅显性</w:t>
      </w:r>
      <w:r w:rsidRPr="00241A3E">
        <w:rPr>
          <w:rFonts w:asciiTheme="minorEastAsia" w:hAnsiTheme="minorEastAsia" w:hint="eastAsia"/>
          <w:sz w:val="24"/>
        </w:rPr>
        <w:t>，应考虑幼儿</w:t>
      </w:r>
      <w:r>
        <w:rPr>
          <w:rFonts w:asciiTheme="minorEastAsia" w:hAnsiTheme="minorEastAsia" w:hint="eastAsia"/>
          <w:sz w:val="24"/>
        </w:rPr>
        <w:t>的认知水平，</w:t>
      </w:r>
      <w:r w:rsidRPr="00241A3E">
        <w:rPr>
          <w:rFonts w:asciiTheme="minorEastAsia" w:hAnsiTheme="minorEastAsia" w:hint="eastAsia"/>
          <w:sz w:val="24"/>
        </w:rPr>
        <w:t>选择便于他们理解的题材；注重</w:t>
      </w:r>
      <w:r w:rsidRPr="00241A3E">
        <w:rPr>
          <w:rFonts w:asciiTheme="minorEastAsia" w:hAnsiTheme="minorEastAsia" w:hint="eastAsia"/>
          <w:b/>
          <w:bCs/>
          <w:sz w:val="24"/>
        </w:rPr>
        <w:t>趣味性</w:t>
      </w:r>
      <w:r w:rsidRPr="00241A3E">
        <w:rPr>
          <w:rFonts w:asciiTheme="minorEastAsia" w:hAnsiTheme="minorEastAsia" w:hint="eastAsia"/>
          <w:sz w:val="24"/>
        </w:rPr>
        <w:t>，选择奇巧独特构思、有充沛的情感，富有情趣的作品。</w:t>
      </w:r>
    </w:p>
    <w:p w:rsidR="00433AE0" w:rsidRPr="00241A3E" w:rsidRDefault="00433AE0" w:rsidP="00433AE0">
      <w:pPr>
        <w:spacing w:line="500" w:lineRule="exact"/>
        <w:rPr>
          <w:rFonts w:asciiTheme="minorEastAsia" w:hAnsiTheme="minorEastAsia"/>
          <w:b/>
          <w:bCs/>
          <w:sz w:val="24"/>
        </w:rPr>
      </w:pPr>
      <w:r w:rsidRPr="00241A3E">
        <w:rPr>
          <w:rFonts w:asciiTheme="minorEastAsia" w:hAnsiTheme="minorEastAsia" w:hint="eastAsia"/>
          <w:b/>
          <w:bCs/>
          <w:sz w:val="24"/>
        </w:rPr>
        <w:t>作品分析 ：</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我们需要从文学形式、文学语汇和文学想象三个方面去分析文学作品本身所具有的对幼儿发展的价值。</w:t>
      </w:r>
    </w:p>
    <w:p w:rsidR="00433AE0" w:rsidRPr="00241A3E" w:rsidRDefault="00433AE0" w:rsidP="00433AE0">
      <w:pPr>
        <w:spacing w:line="500" w:lineRule="exact"/>
        <w:rPr>
          <w:rFonts w:asciiTheme="minorEastAsia" w:hAnsiTheme="minorEastAsia"/>
          <w:b/>
          <w:bCs/>
          <w:sz w:val="24"/>
        </w:rPr>
      </w:pPr>
      <w:r w:rsidRPr="00241A3E">
        <w:rPr>
          <w:rFonts w:asciiTheme="minorEastAsia" w:hAnsiTheme="minorEastAsia" w:hint="eastAsia"/>
          <w:b/>
          <w:bCs/>
          <w:sz w:val="24"/>
        </w:rPr>
        <w:t>目标制定：</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b/>
          <w:bCs/>
          <w:sz w:val="24"/>
        </w:rPr>
        <w:t>在科学性上</w:t>
      </w:r>
      <w:r w:rsidRPr="00241A3E">
        <w:rPr>
          <w:rFonts w:asciiTheme="minorEastAsia" w:hAnsiTheme="minorEastAsia" w:hint="eastAsia"/>
          <w:sz w:val="24"/>
        </w:rPr>
        <w:t>，根据《学前儿童语言学习与发展核心经验》、幼儿的年龄特点、发展水平等，以幼儿“最近发展区”确定文学学习和发展的目标；</w:t>
      </w:r>
      <w:r w:rsidRPr="00241A3E">
        <w:rPr>
          <w:rFonts w:asciiTheme="minorEastAsia" w:hAnsiTheme="minorEastAsia" w:hint="eastAsia"/>
          <w:b/>
          <w:bCs/>
          <w:sz w:val="24"/>
        </w:rPr>
        <w:t>在可操作性上，</w:t>
      </w:r>
      <w:r w:rsidRPr="00241A3E">
        <w:rPr>
          <w:rFonts w:asciiTheme="minorEastAsia" w:hAnsiTheme="minorEastAsia" w:hint="eastAsia"/>
          <w:sz w:val="24"/>
        </w:rPr>
        <w:t>注意目标和内容的匹配和具体性，检验和评价活动的有效性；</w:t>
      </w:r>
      <w:r w:rsidRPr="00241A3E">
        <w:rPr>
          <w:rFonts w:asciiTheme="minorEastAsia" w:hAnsiTheme="minorEastAsia" w:hint="eastAsia"/>
          <w:b/>
          <w:bCs/>
          <w:sz w:val="24"/>
        </w:rPr>
        <w:t>在全面性上，</w:t>
      </w:r>
      <w:r w:rsidRPr="00241A3E">
        <w:rPr>
          <w:rFonts w:asciiTheme="minorEastAsia" w:hAnsiTheme="minorEastAsia" w:hint="eastAsia"/>
          <w:sz w:val="24"/>
        </w:rPr>
        <w:t xml:space="preserve">全面思考文学语汇、文学形式、文学想象三个维度的核心经验，并将情感、态度、知识、技能等目标全面整合，更好地促进幼儿发展；                                                                                                                                                                                                                                                                                                                                                                                                                                     </w:t>
      </w:r>
      <w:r w:rsidRPr="00241A3E">
        <w:rPr>
          <w:rFonts w:asciiTheme="minorEastAsia" w:hAnsiTheme="minorEastAsia" w:hint="eastAsia"/>
          <w:b/>
          <w:bCs/>
          <w:sz w:val="24"/>
        </w:rPr>
        <w:t>在统一性上，</w:t>
      </w:r>
      <w:r w:rsidRPr="00241A3E">
        <w:rPr>
          <w:rFonts w:asciiTheme="minorEastAsia" w:hAnsiTheme="minorEastAsia" w:hint="eastAsia"/>
          <w:sz w:val="24"/>
        </w:rPr>
        <w:t>从幼儿的角度进行表述，体现以幼儿为本的教育观点，并在表述中尽量使用“尝试、理解、学习、知道、感受”等词语。</w:t>
      </w:r>
    </w:p>
    <w:p w:rsidR="00433AE0" w:rsidRPr="00241A3E" w:rsidRDefault="00433AE0" w:rsidP="00433AE0">
      <w:pPr>
        <w:spacing w:line="500" w:lineRule="exact"/>
        <w:rPr>
          <w:rFonts w:asciiTheme="minorEastAsia" w:hAnsiTheme="minorEastAsia"/>
          <w:b/>
          <w:bCs/>
          <w:sz w:val="24"/>
        </w:rPr>
      </w:pPr>
      <w:r w:rsidRPr="00241A3E">
        <w:rPr>
          <w:rFonts w:asciiTheme="minorEastAsia" w:hAnsiTheme="minorEastAsia" w:hint="eastAsia"/>
          <w:b/>
          <w:bCs/>
          <w:sz w:val="24"/>
        </w:rPr>
        <w:t>流程设计：</w:t>
      </w:r>
    </w:p>
    <w:p w:rsidR="00433AE0" w:rsidRPr="00241A3E" w:rsidRDefault="00433AE0" w:rsidP="00433AE0">
      <w:pPr>
        <w:spacing w:line="500" w:lineRule="exact"/>
        <w:ind w:firstLine="720"/>
        <w:rPr>
          <w:rFonts w:asciiTheme="minorEastAsia" w:hAnsiTheme="minorEastAsia"/>
          <w:sz w:val="24"/>
        </w:rPr>
      </w:pPr>
      <w:bookmarkStart w:id="2" w:name="_GoBack"/>
      <w:r w:rsidRPr="00241A3E">
        <w:rPr>
          <w:noProof/>
        </w:rPr>
        <w:drawing>
          <wp:anchor distT="0" distB="0" distL="114300" distR="114300" simplePos="0" relativeHeight="251700224" behindDoc="0" locked="0" layoutInCell="1" allowOverlap="1">
            <wp:simplePos x="0" y="0"/>
            <wp:positionH relativeFrom="column">
              <wp:posOffset>-47625</wp:posOffset>
            </wp:positionH>
            <wp:positionV relativeFrom="paragraph">
              <wp:posOffset>1016000</wp:posOffset>
            </wp:positionV>
            <wp:extent cx="5270500" cy="1447800"/>
            <wp:effectExtent l="0" t="0" r="6350" b="0"/>
            <wp:wrapTopAndBottom/>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7" cstate="print"/>
                    <a:stretch>
                      <a:fillRect/>
                    </a:stretch>
                  </pic:blipFill>
                  <pic:spPr>
                    <a:xfrm>
                      <a:off x="0" y="0"/>
                      <a:ext cx="5270500" cy="1447800"/>
                    </a:xfrm>
                    <a:prstGeom prst="rect">
                      <a:avLst/>
                    </a:prstGeom>
                    <a:noFill/>
                    <a:ln>
                      <a:noFill/>
                    </a:ln>
                  </pic:spPr>
                </pic:pic>
              </a:graphicData>
            </a:graphic>
          </wp:anchor>
        </w:drawing>
      </w:r>
      <w:bookmarkEnd w:id="2"/>
      <w:r w:rsidRPr="00241A3E">
        <w:rPr>
          <w:rFonts w:asciiTheme="minorEastAsia" w:hAnsiTheme="minorEastAsia" w:hint="eastAsia"/>
          <w:sz w:val="24"/>
        </w:rPr>
        <w:t>集体教学四步骤：导入，引出作品→听赏作品→理解作品内容→多形式朗诵或复述文学作品→（以及可以延伸到第二课时的）围绕作品开展系列创造性语言活动（第二课时）</w:t>
      </w:r>
    </w:p>
    <w:p w:rsidR="00433AE0" w:rsidRPr="00241A3E" w:rsidRDefault="00433AE0" w:rsidP="00433AE0">
      <w:pPr>
        <w:spacing w:line="500" w:lineRule="exact"/>
        <w:jc w:val="center"/>
        <w:rPr>
          <w:rFonts w:asciiTheme="minorEastAsia" w:hAnsiTheme="minorEastAsia"/>
          <w:sz w:val="24"/>
        </w:rPr>
      </w:pP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首先依据诗歌、故事的不同内容，以及幼儿的年龄特点，先采用完整听赏、再分段听赏的策略，也可以根据文学作品篇幅先分段听赏，再完整听赏的策略；其次，根据听赏所调动的感官，通过倾听感受教师的抑扬顿挫，观察教师的表情和动作理解作品内容，在听赏中根据作品选择是否闭着眼睛或播放配乐，以更好地激发孩子想象力。</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首先图示法，图加文字、符号来诠释童谣内容，让幼儿感知童谣分行排列的结构特征；</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再次是提问法，即通过</w:t>
      </w:r>
      <w:r w:rsidRPr="00241A3E">
        <w:rPr>
          <w:rFonts w:asciiTheme="minorEastAsia" w:hAnsiTheme="minorEastAsia" w:hint="eastAsia"/>
          <w:b/>
          <w:bCs/>
          <w:sz w:val="24"/>
        </w:rPr>
        <w:t>描述性提问</w:t>
      </w:r>
      <w:r w:rsidRPr="00241A3E">
        <w:rPr>
          <w:rFonts w:asciiTheme="minorEastAsia" w:hAnsiTheme="minorEastAsia" w:hint="eastAsia"/>
          <w:sz w:val="24"/>
        </w:rPr>
        <w:t>、</w:t>
      </w:r>
      <w:r w:rsidRPr="00241A3E">
        <w:rPr>
          <w:rFonts w:asciiTheme="minorEastAsia" w:hAnsiTheme="minorEastAsia"/>
          <w:b/>
          <w:bCs/>
          <w:sz w:val="24"/>
        </w:rPr>
        <w:t>思考性提问</w:t>
      </w:r>
      <w:r w:rsidRPr="00241A3E">
        <w:rPr>
          <w:rFonts w:asciiTheme="minorEastAsia" w:hAnsiTheme="minorEastAsia" w:hint="eastAsia"/>
          <w:sz w:val="24"/>
        </w:rPr>
        <w:t>和</w:t>
      </w:r>
      <w:r w:rsidRPr="00241A3E">
        <w:rPr>
          <w:rFonts w:asciiTheme="minorEastAsia" w:hAnsiTheme="minorEastAsia"/>
          <w:b/>
          <w:bCs/>
          <w:sz w:val="24"/>
        </w:rPr>
        <w:t>假设性</w:t>
      </w:r>
      <w:r w:rsidRPr="00241A3E">
        <w:rPr>
          <w:rFonts w:asciiTheme="minorEastAsia" w:hAnsiTheme="minorEastAsia" w:hint="eastAsia"/>
          <w:b/>
          <w:bCs/>
          <w:sz w:val="24"/>
        </w:rPr>
        <w:t>提问</w:t>
      </w:r>
      <w:r w:rsidRPr="00241A3E">
        <w:rPr>
          <w:rFonts w:asciiTheme="minorEastAsia" w:hAnsiTheme="minorEastAsia" w:hint="eastAsia"/>
          <w:sz w:val="24"/>
        </w:rPr>
        <w:t>，帮助幼儿深入理解故事，迁移故事经验；</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最后是游戏法，以游戏的方式让幼儿朗诵童谣，增添活动的趣味性。</w:t>
      </w:r>
    </w:p>
    <w:p w:rsidR="00433AE0" w:rsidRPr="00241A3E" w:rsidRDefault="00433AE0" w:rsidP="00433AE0">
      <w:pPr>
        <w:widowControl/>
        <w:numPr>
          <w:ilvl w:val="0"/>
          <w:numId w:val="28"/>
        </w:numPr>
        <w:adjustRightInd w:val="0"/>
        <w:snapToGrid w:val="0"/>
        <w:spacing w:line="500" w:lineRule="exact"/>
        <w:jc w:val="left"/>
        <w:rPr>
          <w:rFonts w:asciiTheme="minorEastAsia" w:hAnsiTheme="minorEastAsia"/>
          <w:b/>
          <w:bCs/>
          <w:sz w:val="24"/>
        </w:rPr>
      </w:pPr>
      <w:r w:rsidRPr="00241A3E">
        <w:rPr>
          <w:rFonts w:asciiTheme="minorEastAsia" w:hAnsiTheme="minorEastAsia" w:hint="eastAsia"/>
          <w:b/>
          <w:bCs/>
          <w:sz w:val="24"/>
        </w:rPr>
        <w:t>一日生活中的童谣学习</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童谣的学习既不能与幼儿的发展割裂，也不能与幼儿的生活割裂。除了集体教学我们更强调在幼儿的生活中运用童谣、渗透童谣！</w:t>
      </w:r>
    </w:p>
    <w:p w:rsidR="00433AE0" w:rsidRPr="00241A3E" w:rsidRDefault="00433AE0" w:rsidP="00433AE0">
      <w:pPr>
        <w:widowControl/>
        <w:numPr>
          <w:ilvl w:val="0"/>
          <w:numId w:val="33"/>
        </w:numPr>
        <w:adjustRightInd w:val="0"/>
        <w:snapToGrid w:val="0"/>
        <w:spacing w:line="500" w:lineRule="exact"/>
        <w:ind w:firstLineChars="200" w:firstLine="480"/>
        <w:jc w:val="left"/>
        <w:rPr>
          <w:rFonts w:asciiTheme="minorEastAsia" w:hAnsiTheme="minorEastAsia"/>
          <w:sz w:val="24"/>
        </w:rPr>
      </w:pPr>
      <w:r w:rsidRPr="00241A3E">
        <w:rPr>
          <w:rFonts w:asciiTheme="minorEastAsia" w:hAnsiTheme="minorEastAsia" w:hint="eastAsia"/>
          <w:sz w:val="24"/>
        </w:rPr>
        <w:t>生活活动中</w:t>
      </w:r>
    </w:p>
    <w:p w:rsidR="00433AE0" w:rsidRPr="00241A3E" w:rsidRDefault="00433AE0" w:rsidP="00433AE0">
      <w:pPr>
        <w:spacing w:line="500" w:lineRule="exact"/>
        <w:ind w:leftChars="200" w:left="420"/>
        <w:rPr>
          <w:rFonts w:asciiTheme="minorEastAsia" w:hAnsiTheme="minorEastAsia"/>
          <w:sz w:val="24"/>
        </w:rPr>
      </w:pPr>
      <w:r w:rsidRPr="00241A3E">
        <w:rPr>
          <w:rFonts w:asciiTheme="minorEastAsia" w:hAnsiTheme="minorEastAsia" w:hint="eastAsia"/>
          <w:sz w:val="24"/>
        </w:rPr>
        <w:t>餐前休息，</w:t>
      </w:r>
    </w:p>
    <w:p w:rsidR="00433AE0" w:rsidRPr="00241A3E" w:rsidRDefault="00433AE0" w:rsidP="00433AE0">
      <w:pPr>
        <w:spacing w:line="500" w:lineRule="exact"/>
        <w:jc w:val="center"/>
        <w:rPr>
          <w:rFonts w:ascii="宋体" w:eastAsia="宋体" w:hAnsi="宋体" w:cs="宋体"/>
          <w:sz w:val="24"/>
        </w:rPr>
      </w:pPr>
      <w:r w:rsidRPr="00241A3E">
        <w:rPr>
          <w:rFonts w:ascii="宋体" w:eastAsia="宋体" w:hAnsi="宋体" w:cs="宋体"/>
          <w:kern w:val="0"/>
          <w:sz w:val="24"/>
        </w:rPr>
        <w:t>《胖娃歌》</w:t>
      </w:r>
      <w:r w:rsidRPr="00241A3E">
        <w:rPr>
          <w:rFonts w:ascii="宋体" w:eastAsia="宋体" w:hAnsi="宋体" w:cs="宋体" w:hint="eastAsia"/>
          <w:kern w:val="0"/>
          <w:sz w:val="24"/>
        </w:rPr>
        <w:t>（顶针的修辞手法）</w:t>
      </w:r>
      <w:r w:rsidRPr="00241A3E">
        <w:rPr>
          <w:rFonts w:ascii="宋体" w:eastAsia="宋体" w:hAnsi="宋体" w:cs="宋体"/>
          <w:kern w:val="0"/>
          <w:sz w:val="24"/>
        </w:rPr>
        <w:br/>
        <w:t>胖娃胖嘟嘟，骑马赶成都</w:t>
      </w:r>
      <w:r w:rsidRPr="00241A3E">
        <w:rPr>
          <w:rFonts w:ascii="宋体" w:eastAsia="宋体" w:hAnsi="宋体" w:cs="宋体"/>
          <w:kern w:val="0"/>
          <w:sz w:val="24"/>
        </w:rPr>
        <w:br/>
        <w:t>成都又好耍，胖娃骑白马</w:t>
      </w:r>
      <w:r w:rsidRPr="00241A3E">
        <w:rPr>
          <w:rFonts w:ascii="宋体" w:eastAsia="宋体" w:hAnsi="宋体" w:cs="宋体"/>
          <w:kern w:val="0"/>
          <w:sz w:val="24"/>
        </w:rPr>
        <w:br/>
        <w:t>白马骑得高，胖娃耍弯刀</w:t>
      </w:r>
      <w:r w:rsidRPr="00241A3E">
        <w:rPr>
          <w:rFonts w:ascii="宋体" w:eastAsia="宋体" w:hAnsi="宋体" w:cs="宋体"/>
          <w:kern w:val="0"/>
          <w:sz w:val="24"/>
        </w:rPr>
        <w:br/>
        <w:t>弯刀耍得圆，胖娃吃汤圆</w:t>
      </w:r>
      <w:r w:rsidRPr="00241A3E">
        <w:rPr>
          <w:rFonts w:ascii="宋体" w:eastAsia="宋体" w:hAnsi="宋体" w:cs="宋体"/>
          <w:kern w:val="0"/>
          <w:sz w:val="24"/>
        </w:rPr>
        <w:br/>
        <w:t>汤圆吃得多，胖娃屙驼驼</w:t>
      </w:r>
    </w:p>
    <w:p w:rsidR="00433AE0" w:rsidRPr="00241A3E" w:rsidRDefault="00433AE0" w:rsidP="00433AE0">
      <w:pPr>
        <w:spacing w:line="500" w:lineRule="exact"/>
        <w:ind w:firstLine="720"/>
        <w:rPr>
          <w:rFonts w:ascii="宋体" w:eastAsia="宋体" w:hAnsi="宋体" w:cs="宋体"/>
          <w:sz w:val="24"/>
        </w:rPr>
      </w:pPr>
      <w:r w:rsidRPr="00241A3E">
        <w:rPr>
          <w:rFonts w:ascii="宋体" w:eastAsia="宋体" w:hAnsi="宋体" w:cs="宋体" w:hint="eastAsia"/>
          <w:kern w:val="0"/>
          <w:sz w:val="24"/>
        </w:rPr>
        <w:t>四川方言读起来更有伢味，顶针的修辞手法能让童谣读起来更加朗朗上口。</w:t>
      </w:r>
    </w:p>
    <w:p w:rsidR="00433AE0" w:rsidRPr="00241A3E" w:rsidRDefault="00433AE0" w:rsidP="00433AE0">
      <w:pPr>
        <w:spacing w:line="500" w:lineRule="exact"/>
        <w:ind w:firstLine="720"/>
        <w:rPr>
          <w:rFonts w:ascii="宋体" w:eastAsia="宋体" w:hAnsi="宋体" w:cs="宋体"/>
          <w:sz w:val="24"/>
        </w:rPr>
      </w:pPr>
      <w:r w:rsidRPr="00241A3E">
        <w:rPr>
          <w:rFonts w:ascii="宋体" w:eastAsia="宋体" w:hAnsi="宋体" w:cs="宋体" w:hint="eastAsia"/>
          <w:kern w:val="0"/>
          <w:sz w:val="24"/>
        </w:rPr>
        <w:t>其次我们还可以边玩手指游戏边念童谣，我们一起跟随一段视频玩一下。</w:t>
      </w:r>
    </w:p>
    <w:p w:rsidR="00433AE0" w:rsidRPr="00241A3E" w:rsidRDefault="00433AE0" w:rsidP="00433AE0">
      <w:pPr>
        <w:spacing w:line="500" w:lineRule="exact"/>
        <w:ind w:leftChars="200" w:left="420" w:firstLine="716"/>
        <w:rPr>
          <w:rFonts w:asciiTheme="minorEastAsia" w:hAnsiTheme="minorEastAsia"/>
          <w:b/>
          <w:bCs/>
          <w:sz w:val="24"/>
        </w:rPr>
      </w:pPr>
      <w:r w:rsidRPr="00241A3E">
        <w:rPr>
          <w:rFonts w:asciiTheme="minorEastAsia" w:hAnsiTheme="minorEastAsia" w:hint="eastAsia"/>
          <w:sz w:val="24"/>
        </w:rPr>
        <w:t>《王婆婆在卖茶》</w:t>
      </w:r>
      <w:r w:rsidRPr="00241A3E">
        <w:rPr>
          <w:rFonts w:asciiTheme="minorEastAsia" w:hAnsiTheme="minorEastAsia" w:hint="eastAsia"/>
          <w:b/>
          <w:bCs/>
          <w:sz w:val="24"/>
        </w:rPr>
        <w:t>（播放视频）</w:t>
      </w:r>
    </w:p>
    <w:p w:rsidR="00433AE0" w:rsidRPr="00241A3E" w:rsidRDefault="00433AE0" w:rsidP="00433AE0">
      <w:pPr>
        <w:widowControl/>
        <w:numPr>
          <w:ilvl w:val="0"/>
          <w:numId w:val="33"/>
        </w:numPr>
        <w:adjustRightInd w:val="0"/>
        <w:snapToGrid w:val="0"/>
        <w:spacing w:line="500" w:lineRule="exact"/>
        <w:ind w:firstLineChars="200" w:firstLine="480"/>
        <w:jc w:val="left"/>
        <w:rPr>
          <w:rFonts w:asciiTheme="minorEastAsia" w:hAnsiTheme="minorEastAsia"/>
          <w:b/>
          <w:bCs/>
          <w:sz w:val="24"/>
        </w:rPr>
      </w:pPr>
      <w:r w:rsidRPr="00241A3E">
        <w:rPr>
          <w:rFonts w:asciiTheme="minorEastAsia" w:hAnsiTheme="minorEastAsia" w:hint="eastAsia"/>
          <w:sz w:val="24"/>
        </w:rPr>
        <w:t>户外游戏活动中</w:t>
      </w:r>
    </w:p>
    <w:p w:rsidR="00433AE0" w:rsidRPr="00241A3E" w:rsidRDefault="00433AE0" w:rsidP="00433AE0">
      <w:pPr>
        <w:spacing w:line="500" w:lineRule="exact"/>
        <w:jc w:val="center"/>
        <w:rPr>
          <w:rFonts w:ascii="宋体" w:eastAsia="宋体" w:hAnsi="宋体" w:cs="宋体"/>
          <w:sz w:val="24"/>
        </w:rPr>
      </w:pPr>
      <w:r w:rsidRPr="00241A3E">
        <w:rPr>
          <w:rFonts w:ascii="宋体" w:eastAsia="宋体" w:hAnsi="宋体" w:cs="宋体" w:hint="eastAsia"/>
          <w:kern w:val="0"/>
          <w:sz w:val="24"/>
        </w:rPr>
        <w:t>童谣《城门城门几丈高》</w:t>
      </w:r>
    </w:p>
    <w:p w:rsidR="00433AE0" w:rsidRPr="00241A3E" w:rsidRDefault="00433AE0" w:rsidP="00433AE0">
      <w:pPr>
        <w:spacing w:line="500" w:lineRule="exact"/>
        <w:jc w:val="center"/>
        <w:rPr>
          <w:rFonts w:ascii="宋体" w:eastAsia="宋体" w:hAnsi="宋体" w:cs="宋体"/>
          <w:sz w:val="24"/>
        </w:rPr>
      </w:pPr>
      <w:r w:rsidRPr="00241A3E">
        <w:rPr>
          <w:rFonts w:ascii="宋体" w:eastAsia="宋体" w:hAnsi="宋体" w:cs="宋体" w:hint="eastAsia"/>
          <w:kern w:val="0"/>
          <w:sz w:val="24"/>
        </w:rPr>
        <w:t>城门城门几丈高，</w:t>
      </w:r>
    </w:p>
    <w:p w:rsidR="00433AE0" w:rsidRPr="00241A3E" w:rsidRDefault="00433AE0" w:rsidP="00433AE0">
      <w:pPr>
        <w:spacing w:line="500" w:lineRule="exact"/>
        <w:jc w:val="center"/>
        <w:rPr>
          <w:rFonts w:ascii="宋体" w:eastAsia="宋体" w:hAnsi="宋体" w:cs="宋体"/>
          <w:sz w:val="24"/>
        </w:rPr>
      </w:pPr>
      <w:r w:rsidRPr="00241A3E">
        <w:rPr>
          <w:rFonts w:ascii="宋体" w:eastAsia="宋体" w:hAnsi="宋体" w:cs="宋体" w:hint="eastAsia"/>
          <w:kern w:val="0"/>
          <w:sz w:val="24"/>
        </w:rPr>
        <w:t>三十六丈高，</w:t>
      </w:r>
    </w:p>
    <w:p w:rsidR="00433AE0" w:rsidRPr="00241A3E" w:rsidRDefault="00433AE0" w:rsidP="00433AE0">
      <w:pPr>
        <w:spacing w:line="500" w:lineRule="exact"/>
        <w:jc w:val="center"/>
        <w:rPr>
          <w:rFonts w:ascii="宋体" w:eastAsia="宋体" w:hAnsi="宋体" w:cs="宋体"/>
          <w:sz w:val="24"/>
        </w:rPr>
      </w:pPr>
      <w:r w:rsidRPr="00241A3E">
        <w:rPr>
          <w:rFonts w:ascii="宋体" w:eastAsia="宋体" w:hAnsi="宋体" w:cs="宋体" w:hint="eastAsia"/>
          <w:kern w:val="0"/>
          <w:sz w:val="24"/>
        </w:rPr>
        <w:t>骑白马，挎弯刀，</w:t>
      </w:r>
    </w:p>
    <w:p w:rsidR="00433AE0" w:rsidRPr="00241A3E" w:rsidRDefault="00433AE0" w:rsidP="00433AE0">
      <w:pPr>
        <w:spacing w:line="500" w:lineRule="exact"/>
        <w:jc w:val="center"/>
        <w:rPr>
          <w:rFonts w:ascii="宋体" w:eastAsia="宋体" w:hAnsi="宋体" w:cs="宋体"/>
          <w:sz w:val="24"/>
        </w:rPr>
      </w:pPr>
      <w:r w:rsidRPr="00241A3E">
        <w:rPr>
          <w:rFonts w:ascii="宋体" w:eastAsia="宋体" w:hAnsi="宋体" w:cs="宋体" w:hint="eastAsia"/>
          <w:kern w:val="0"/>
          <w:sz w:val="24"/>
        </w:rPr>
        <w:t>走进城门摔一跤。</w:t>
      </w:r>
    </w:p>
    <w:p w:rsidR="00433AE0" w:rsidRPr="00241A3E" w:rsidRDefault="00433AE0" w:rsidP="00433AE0">
      <w:pPr>
        <w:spacing w:line="500" w:lineRule="exact"/>
        <w:ind w:firstLine="720"/>
        <w:rPr>
          <w:rFonts w:asciiTheme="minorEastAsia" w:hAnsiTheme="minorEastAsia"/>
          <w:b/>
          <w:bCs/>
          <w:sz w:val="24"/>
        </w:rPr>
      </w:pPr>
      <w:r w:rsidRPr="00241A3E">
        <w:rPr>
          <w:rFonts w:asciiTheme="minorEastAsia" w:hAnsiTheme="minorEastAsia" w:hint="eastAsia"/>
          <w:sz w:val="24"/>
        </w:rPr>
        <w:t>选两个人当城门，两人先在一旁各自说出一样自己喜欢的水果。然后手臂相接，搭起城门，其余的幼儿一边绕行城门，一边念儿歌。念到摔一跤的“跤”字时，城门落下套住进城的幼儿，这个幼儿被带到一旁轻声地从两样水果当中选择一样，然后在一旁等候。城门重新搭起来，大家又唱着儿歌过城门。等全部的人都走完之后，两位城门宣布两样水果属于谁，然后全体依照个人选择分两组做拔河比赛。</w:t>
      </w:r>
    </w:p>
    <w:p w:rsidR="00433AE0" w:rsidRPr="00241A3E" w:rsidRDefault="00433AE0" w:rsidP="00433AE0">
      <w:pPr>
        <w:widowControl/>
        <w:numPr>
          <w:ilvl w:val="0"/>
          <w:numId w:val="33"/>
        </w:numPr>
        <w:adjustRightInd w:val="0"/>
        <w:snapToGrid w:val="0"/>
        <w:spacing w:line="500" w:lineRule="exact"/>
        <w:ind w:firstLineChars="200" w:firstLine="480"/>
        <w:jc w:val="left"/>
        <w:rPr>
          <w:rFonts w:asciiTheme="minorEastAsia" w:hAnsiTheme="minorEastAsia"/>
          <w:b/>
          <w:bCs/>
          <w:sz w:val="24"/>
        </w:rPr>
      </w:pPr>
      <w:r w:rsidRPr="00241A3E">
        <w:rPr>
          <w:rFonts w:asciiTheme="minorEastAsia" w:hAnsiTheme="minorEastAsia" w:hint="eastAsia"/>
          <w:sz w:val="24"/>
        </w:rPr>
        <w:t xml:space="preserve">美工活动中     </w:t>
      </w:r>
    </w:p>
    <w:p w:rsidR="00433AE0" w:rsidRPr="00241A3E" w:rsidRDefault="00433AE0" w:rsidP="00433AE0">
      <w:pPr>
        <w:spacing w:line="500" w:lineRule="exact"/>
        <w:jc w:val="center"/>
        <w:rPr>
          <w:rFonts w:asciiTheme="minorEastAsia" w:hAnsiTheme="minorEastAsia"/>
          <w:b/>
          <w:bCs/>
          <w:sz w:val="24"/>
        </w:rPr>
      </w:pPr>
      <w:r w:rsidRPr="00241A3E">
        <w:rPr>
          <w:rFonts w:asciiTheme="minorEastAsia" w:hAnsiTheme="minorEastAsia" w:hint="eastAsia"/>
          <w:sz w:val="24"/>
        </w:rPr>
        <w:t>一个丁老头</w:t>
      </w:r>
    </w:p>
    <w:p w:rsidR="00433AE0" w:rsidRPr="00241A3E" w:rsidRDefault="00433AE0" w:rsidP="00433AE0">
      <w:pPr>
        <w:spacing w:line="500" w:lineRule="exact"/>
        <w:jc w:val="center"/>
        <w:rPr>
          <w:rFonts w:asciiTheme="minorEastAsia" w:hAnsiTheme="minorEastAsia"/>
          <w:b/>
          <w:bCs/>
          <w:sz w:val="24"/>
        </w:rPr>
      </w:pPr>
      <w:r w:rsidRPr="00241A3E">
        <w:rPr>
          <w:rFonts w:ascii="宋体" w:eastAsia="宋体" w:hAnsi="宋体" w:cs="宋体"/>
          <w:kern w:val="0"/>
          <w:sz w:val="24"/>
        </w:rPr>
        <w:t>一个丁老头(鼻子)</w:t>
      </w:r>
      <w:r w:rsidRPr="00241A3E">
        <w:rPr>
          <w:rFonts w:ascii="宋体" w:eastAsia="宋体" w:hAnsi="宋体" w:cs="宋体"/>
          <w:kern w:val="0"/>
          <w:sz w:val="24"/>
        </w:rPr>
        <w:br/>
        <w:t>生了两个儿(眼睛)</w:t>
      </w:r>
      <w:r w:rsidRPr="00241A3E">
        <w:rPr>
          <w:rFonts w:ascii="宋体" w:eastAsia="宋体" w:hAnsi="宋体" w:cs="宋体"/>
          <w:kern w:val="0"/>
          <w:sz w:val="24"/>
        </w:rPr>
        <w:br/>
        <w:t>三天不吃饭(额头)</w:t>
      </w:r>
      <w:r w:rsidRPr="00241A3E">
        <w:rPr>
          <w:rFonts w:ascii="宋体" w:eastAsia="宋体" w:hAnsi="宋体" w:cs="宋体"/>
          <w:kern w:val="0"/>
          <w:sz w:val="24"/>
        </w:rPr>
        <w:br/>
        <w:t>饿的团团转(脸)</w:t>
      </w:r>
      <w:r w:rsidRPr="00241A3E">
        <w:rPr>
          <w:rFonts w:ascii="宋体" w:eastAsia="宋体" w:hAnsi="宋体" w:cs="宋体"/>
          <w:kern w:val="0"/>
          <w:sz w:val="24"/>
        </w:rPr>
        <w:br/>
        <w:t>买了三根葱花了3毛3(头发耳朵)</w:t>
      </w:r>
      <w:r w:rsidRPr="00241A3E">
        <w:rPr>
          <w:rFonts w:ascii="宋体" w:eastAsia="宋体" w:hAnsi="宋体" w:cs="宋体"/>
          <w:kern w:val="0"/>
          <w:sz w:val="24"/>
        </w:rPr>
        <w:br/>
        <w:t>买了一个冬瓜(身体)8毛8(扣子)</w:t>
      </w:r>
      <w:r w:rsidRPr="00241A3E">
        <w:rPr>
          <w:rFonts w:ascii="宋体" w:eastAsia="宋体" w:hAnsi="宋体" w:cs="宋体"/>
          <w:kern w:val="0"/>
          <w:sz w:val="24"/>
        </w:rPr>
        <w:br/>
        <w:t>买了两跟黄瓜(脚)6毛6(手)</w:t>
      </w:r>
      <w:r w:rsidRPr="00241A3E">
        <w:rPr>
          <w:rFonts w:asciiTheme="minorEastAsia" w:hAnsiTheme="minorEastAsia" w:hint="eastAsia"/>
          <w:b/>
          <w:bCs/>
          <w:sz w:val="24"/>
        </w:rPr>
        <w:t xml:space="preserve">    </w:t>
      </w:r>
    </w:p>
    <w:p w:rsidR="00433AE0" w:rsidRPr="00241A3E" w:rsidRDefault="00433AE0" w:rsidP="00433AE0">
      <w:pPr>
        <w:spacing w:line="500" w:lineRule="exact"/>
        <w:rPr>
          <w:rFonts w:asciiTheme="minorEastAsia" w:hAnsiTheme="minorEastAsia"/>
          <w:b/>
          <w:bCs/>
          <w:sz w:val="24"/>
        </w:rPr>
      </w:pPr>
      <w:r w:rsidRPr="00241A3E">
        <w:rPr>
          <w:rFonts w:asciiTheme="minorEastAsia" w:hAnsiTheme="minorEastAsia" w:hint="eastAsia"/>
          <w:b/>
          <w:bCs/>
          <w:sz w:val="24"/>
        </w:rPr>
        <w:t xml:space="preserve">                                                                                                                                                                                                                                                                                                                                                                                                       </w:t>
      </w:r>
      <w:r w:rsidRPr="00241A3E">
        <w:rPr>
          <w:rFonts w:asciiTheme="minorEastAsia" w:hAnsiTheme="minorEastAsia" w:hint="eastAsia"/>
          <w:b/>
          <w:bCs/>
          <w:sz w:val="24"/>
        </w:rPr>
        <w:tab/>
        <w:t>我们在一日生活中渗透童谣学习时，需要分析童谣本身的特点，选择不同的时机、不同的形式开展活动。</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最后还需要强调一个观点，虽然我们倡导保护方言、传承方言，但这与推广普通话绝不是对立的两面。我们的祖国地大物博，语言林林总总，方言便是先辈们留下的文化遗产，在学习普通话的同时，我们有责任推动方言的传承和保护！</w:t>
      </w:r>
    </w:p>
    <w:p w:rsidR="00433AE0" w:rsidRPr="00241A3E" w:rsidRDefault="00433AE0" w:rsidP="00433AE0">
      <w:pPr>
        <w:spacing w:line="500" w:lineRule="exact"/>
        <w:ind w:firstLine="720"/>
        <w:rPr>
          <w:rFonts w:asciiTheme="minorEastAsia" w:hAnsiTheme="minorEastAsia"/>
          <w:sz w:val="24"/>
        </w:rPr>
      </w:pPr>
      <w:r w:rsidRPr="00241A3E">
        <w:rPr>
          <w:rFonts w:asciiTheme="minorEastAsia" w:hAnsiTheme="minorEastAsia" w:hint="eastAsia"/>
          <w:sz w:val="24"/>
        </w:rPr>
        <w:t>谢谢大家！</w:t>
      </w:r>
    </w:p>
    <w:p w:rsidR="00433AE0" w:rsidRPr="00241A3E" w:rsidRDefault="00433AE0" w:rsidP="00433AE0">
      <w:pPr>
        <w:pStyle w:val="af"/>
        <w:spacing w:line="500" w:lineRule="exact"/>
        <w:ind w:firstLineChars="0" w:firstLine="0"/>
        <w:rPr>
          <w:rFonts w:asciiTheme="minorEastAsia" w:hAnsiTheme="minorEastAsia"/>
          <w:sz w:val="24"/>
          <w:szCs w:val="24"/>
        </w:rPr>
      </w:pPr>
    </w:p>
    <w:p w:rsidR="007A5DF3" w:rsidRPr="00241A3E" w:rsidRDefault="007A5DF3">
      <w:pPr>
        <w:spacing w:line="360" w:lineRule="auto"/>
        <w:rPr>
          <w:sz w:val="24"/>
        </w:rPr>
      </w:pPr>
    </w:p>
    <w:p w:rsidR="00433AE0" w:rsidRPr="00241A3E" w:rsidRDefault="00433AE0">
      <w:pPr>
        <w:spacing w:line="360" w:lineRule="auto"/>
        <w:rPr>
          <w:rFonts w:hint="eastAsia"/>
          <w:sz w:val="24"/>
        </w:rPr>
      </w:pPr>
    </w:p>
    <w:p w:rsidR="00241A3E" w:rsidRPr="00241A3E" w:rsidRDefault="00241A3E">
      <w:pPr>
        <w:spacing w:line="360" w:lineRule="auto"/>
        <w:rPr>
          <w:rFonts w:hint="eastAsia"/>
          <w:sz w:val="24"/>
        </w:rPr>
      </w:pPr>
    </w:p>
    <w:p w:rsidR="00241A3E" w:rsidRPr="00241A3E" w:rsidRDefault="00241A3E">
      <w:pPr>
        <w:spacing w:line="360" w:lineRule="auto"/>
        <w:rPr>
          <w:rFonts w:hint="eastAsia"/>
          <w:sz w:val="24"/>
        </w:rPr>
      </w:pPr>
    </w:p>
    <w:p w:rsidR="00241A3E" w:rsidRPr="00241A3E" w:rsidRDefault="00241A3E">
      <w:pPr>
        <w:spacing w:line="360" w:lineRule="auto"/>
        <w:rPr>
          <w:rFonts w:hint="eastAsia"/>
          <w:sz w:val="24"/>
        </w:rPr>
      </w:pPr>
    </w:p>
    <w:p w:rsidR="00241A3E" w:rsidRDefault="00241A3E">
      <w:pPr>
        <w:spacing w:line="360" w:lineRule="auto"/>
        <w:rPr>
          <w:rFonts w:hint="eastAsia"/>
          <w:sz w:val="24"/>
        </w:rPr>
      </w:pPr>
    </w:p>
    <w:p w:rsidR="00241A3E" w:rsidRDefault="00241A3E">
      <w:pPr>
        <w:spacing w:line="360" w:lineRule="auto"/>
        <w:rPr>
          <w:sz w:val="24"/>
        </w:rPr>
      </w:pPr>
    </w:p>
    <w:p w:rsidR="00433AE0" w:rsidRDefault="00433AE0" w:rsidP="00433AE0">
      <w:pPr>
        <w:spacing w:line="360" w:lineRule="auto"/>
        <w:ind w:firstLine="420"/>
        <w:jc w:val="center"/>
        <w:rPr>
          <w:b/>
          <w:bCs/>
          <w:sz w:val="36"/>
          <w:szCs w:val="36"/>
        </w:rPr>
      </w:pPr>
      <w:r>
        <w:rPr>
          <w:rFonts w:hint="eastAsia"/>
          <w:b/>
          <w:bCs/>
          <w:sz w:val="36"/>
          <w:szCs w:val="36"/>
        </w:rPr>
        <w:t>漫谈儿童诗歌教学</w:t>
      </w:r>
    </w:p>
    <w:p w:rsidR="00433AE0" w:rsidRDefault="00433AE0" w:rsidP="00433AE0">
      <w:pPr>
        <w:spacing w:line="360" w:lineRule="auto"/>
        <w:jc w:val="center"/>
        <w:rPr>
          <w:rFonts w:ascii="楷体_GB2312" w:eastAsia="楷体_GB2312" w:hAnsi="楷体_GB2312" w:cs="楷体_GB2312"/>
          <w:sz w:val="24"/>
        </w:rPr>
      </w:pPr>
      <w:r>
        <w:rPr>
          <w:rFonts w:ascii="楷体_GB2312" w:eastAsia="楷体_GB2312" w:hAnsi="楷体_GB2312" w:cs="楷体_GB2312" w:hint="eastAsia"/>
          <w:sz w:val="24"/>
        </w:rPr>
        <w:t>成都市双流区实验幼儿园  胡慧婷</w:t>
      </w:r>
    </w:p>
    <w:p w:rsidR="00433AE0" w:rsidRDefault="00433AE0" w:rsidP="00433AE0">
      <w:pPr>
        <w:numPr>
          <w:ilvl w:val="0"/>
          <w:numId w:val="34"/>
        </w:numPr>
        <w:spacing w:line="360" w:lineRule="auto"/>
        <w:rPr>
          <w:b/>
          <w:bCs/>
          <w:sz w:val="24"/>
        </w:rPr>
      </w:pPr>
      <w:r>
        <w:rPr>
          <w:rFonts w:hint="eastAsia"/>
          <w:b/>
          <w:bCs/>
          <w:sz w:val="24"/>
        </w:rPr>
        <w:t>初遇诗歌</w:t>
      </w:r>
    </w:p>
    <w:p w:rsidR="00433AE0" w:rsidRDefault="00433AE0" w:rsidP="00433AE0">
      <w:pPr>
        <w:spacing w:line="360" w:lineRule="auto"/>
        <w:ind w:firstLine="420"/>
        <w:rPr>
          <w:sz w:val="24"/>
        </w:rPr>
      </w:pPr>
      <w:r>
        <w:rPr>
          <w:sz w:val="24"/>
        </w:rPr>
        <w:t>（</w:t>
      </w:r>
      <w:r>
        <w:rPr>
          <w:rFonts w:hint="eastAsia"/>
          <w:sz w:val="24"/>
        </w:rPr>
        <w:t>一</w:t>
      </w:r>
      <w:r>
        <w:rPr>
          <w:sz w:val="24"/>
        </w:rPr>
        <w:t>）</w:t>
      </w:r>
      <w:r>
        <w:rPr>
          <w:rFonts w:hint="eastAsia"/>
          <w:sz w:val="24"/>
        </w:rPr>
        <w:t>从我第一次接触诗歌教学活动《家》说起</w:t>
      </w:r>
    </w:p>
    <w:p w:rsidR="00433AE0" w:rsidRDefault="00433AE0" w:rsidP="00433AE0">
      <w:pPr>
        <w:spacing w:line="360" w:lineRule="auto"/>
        <w:ind w:firstLine="420"/>
        <w:rPr>
          <w:sz w:val="24"/>
        </w:rPr>
      </w:pPr>
      <w:r>
        <w:rPr>
          <w:rFonts w:hint="eastAsia"/>
          <w:sz w:val="24"/>
        </w:rPr>
        <w:t>活动设计：</w:t>
      </w:r>
    </w:p>
    <w:p w:rsidR="00433AE0" w:rsidRDefault="00433AE0" w:rsidP="00433AE0">
      <w:pPr>
        <w:numPr>
          <w:ilvl w:val="0"/>
          <w:numId w:val="35"/>
        </w:numPr>
        <w:spacing w:line="360" w:lineRule="auto"/>
        <w:ind w:firstLine="420"/>
        <w:rPr>
          <w:sz w:val="24"/>
        </w:rPr>
      </w:pPr>
      <w:r>
        <w:rPr>
          <w:rFonts w:hint="eastAsia"/>
          <w:sz w:val="24"/>
        </w:rPr>
        <w:t>听音频，初步感知诗歌内容</w:t>
      </w:r>
    </w:p>
    <w:p w:rsidR="00433AE0" w:rsidRDefault="00433AE0" w:rsidP="00433AE0">
      <w:pPr>
        <w:numPr>
          <w:ilvl w:val="0"/>
          <w:numId w:val="35"/>
        </w:numPr>
        <w:spacing w:line="360" w:lineRule="auto"/>
        <w:ind w:firstLine="420"/>
        <w:rPr>
          <w:sz w:val="24"/>
        </w:rPr>
      </w:pPr>
      <w:r>
        <w:rPr>
          <w:rFonts w:hint="eastAsia"/>
          <w:sz w:val="24"/>
        </w:rPr>
        <w:t>教师领颂，幼儿小声跟读再次欣赏诗歌内容</w:t>
      </w:r>
    </w:p>
    <w:p w:rsidR="00433AE0" w:rsidRDefault="00433AE0" w:rsidP="00433AE0">
      <w:pPr>
        <w:numPr>
          <w:ilvl w:val="0"/>
          <w:numId w:val="35"/>
        </w:numPr>
        <w:spacing w:line="360" w:lineRule="auto"/>
        <w:ind w:firstLine="420"/>
        <w:rPr>
          <w:sz w:val="24"/>
        </w:rPr>
      </w:pPr>
      <w:r>
        <w:rPr>
          <w:rFonts w:hint="eastAsia"/>
          <w:sz w:val="24"/>
        </w:rPr>
        <w:t>通过提问，帮助幼儿理解事物间的关系</w:t>
      </w:r>
    </w:p>
    <w:p w:rsidR="00433AE0" w:rsidRDefault="00433AE0" w:rsidP="00433AE0">
      <w:pPr>
        <w:numPr>
          <w:ilvl w:val="0"/>
          <w:numId w:val="35"/>
        </w:numPr>
        <w:spacing w:line="360" w:lineRule="auto"/>
        <w:ind w:firstLine="420"/>
        <w:rPr>
          <w:sz w:val="24"/>
        </w:rPr>
      </w:pPr>
      <w:r>
        <w:rPr>
          <w:rFonts w:hint="eastAsia"/>
          <w:sz w:val="24"/>
        </w:rPr>
        <w:t>幼儿表演诗歌《家》，加深对诗歌的理解和记忆</w:t>
      </w:r>
    </w:p>
    <w:p w:rsidR="00433AE0" w:rsidRDefault="00433AE0" w:rsidP="00433AE0">
      <w:pPr>
        <w:numPr>
          <w:ilvl w:val="0"/>
          <w:numId w:val="35"/>
        </w:numPr>
        <w:spacing w:line="360" w:lineRule="auto"/>
        <w:ind w:firstLine="420"/>
        <w:rPr>
          <w:sz w:val="24"/>
        </w:rPr>
      </w:pPr>
      <w:r>
        <w:rPr>
          <w:rFonts w:hint="eastAsia"/>
          <w:sz w:val="24"/>
        </w:rPr>
        <w:t>幼儿作画，仿编诗歌</w:t>
      </w:r>
    </w:p>
    <w:p w:rsidR="00433AE0" w:rsidRDefault="00433AE0" w:rsidP="00433AE0">
      <w:pPr>
        <w:spacing w:line="360" w:lineRule="auto"/>
        <w:ind w:firstLine="420"/>
        <w:rPr>
          <w:rFonts w:eastAsia="宋体"/>
          <w:sz w:val="24"/>
        </w:rPr>
      </w:pPr>
      <w:r>
        <w:rPr>
          <w:rFonts w:hint="eastAsia"/>
          <w:sz w:val="24"/>
        </w:rPr>
        <w:t>这节课内容设置太多，又要让幼儿欣赏诗歌，又要让幼儿仿编诗歌</w:t>
      </w:r>
      <w:r>
        <w:rPr>
          <w:sz w:val="24"/>
        </w:rPr>
        <w:t>，</w:t>
      </w:r>
      <w:r>
        <w:rPr>
          <w:rFonts w:hint="eastAsia"/>
          <w:sz w:val="24"/>
        </w:rPr>
        <w:t>还要进行表演。整个活动下来接近一个小时，重难点不突出。加入工作室后</w:t>
      </w:r>
      <w:r>
        <w:rPr>
          <w:sz w:val="24"/>
        </w:rPr>
        <w:t>，</w:t>
      </w:r>
      <w:r>
        <w:rPr>
          <w:rFonts w:hint="eastAsia"/>
          <w:sz w:val="24"/>
        </w:rPr>
        <w:t>开始深入学习诗歌教学</w:t>
      </w:r>
      <w:r>
        <w:rPr>
          <w:sz w:val="24"/>
        </w:rPr>
        <w:t>，</w:t>
      </w:r>
      <w:r>
        <w:rPr>
          <w:rFonts w:hint="eastAsia"/>
          <w:sz w:val="24"/>
        </w:rPr>
        <w:t>让我有了更深的理解和认识</w:t>
      </w:r>
      <w:r>
        <w:rPr>
          <w:sz w:val="24"/>
        </w:rPr>
        <w:t>。</w:t>
      </w:r>
      <w:r>
        <w:rPr>
          <w:rFonts w:hint="eastAsia"/>
          <w:sz w:val="24"/>
        </w:rPr>
        <w:t>在开始今天的分享之前</w:t>
      </w:r>
      <w:r>
        <w:rPr>
          <w:sz w:val="24"/>
        </w:rPr>
        <w:t>，</w:t>
      </w:r>
      <w:r>
        <w:rPr>
          <w:rFonts w:hint="eastAsia"/>
          <w:sz w:val="24"/>
        </w:rPr>
        <w:t>我们先看一段视频</w:t>
      </w:r>
      <w:r>
        <w:rPr>
          <w:sz w:val="24"/>
        </w:rPr>
        <w:t>。</w:t>
      </w:r>
    </w:p>
    <w:p w:rsidR="00433AE0" w:rsidRDefault="00433AE0" w:rsidP="00433AE0">
      <w:pPr>
        <w:spacing w:line="360" w:lineRule="auto"/>
        <w:ind w:left="420"/>
        <w:rPr>
          <w:sz w:val="24"/>
        </w:rPr>
      </w:pPr>
      <w:r>
        <w:rPr>
          <w:sz w:val="24"/>
        </w:rPr>
        <w:t>（</w:t>
      </w:r>
      <w:r>
        <w:rPr>
          <w:rFonts w:hint="eastAsia"/>
          <w:sz w:val="24"/>
        </w:rPr>
        <w:t>二</w:t>
      </w:r>
      <w:r>
        <w:rPr>
          <w:sz w:val="24"/>
        </w:rPr>
        <w:t>）</w:t>
      </w:r>
      <w:r>
        <w:rPr>
          <w:rFonts w:hint="eastAsia"/>
          <w:sz w:val="24"/>
        </w:rPr>
        <w:t>中国诗词大会视频</w:t>
      </w:r>
    </w:p>
    <w:p w:rsidR="00433AE0" w:rsidRDefault="00433AE0" w:rsidP="00433AE0">
      <w:pPr>
        <w:spacing w:line="360" w:lineRule="auto"/>
        <w:ind w:firstLine="420"/>
        <w:rPr>
          <w:sz w:val="24"/>
        </w:rPr>
      </w:pPr>
      <w:r>
        <w:rPr>
          <w:rFonts w:hint="eastAsia"/>
          <w:sz w:val="24"/>
        </w:rPr>
        <w:t>视频里的孩子很厉害，可以朗诵很多的诗歌，但是诗歌对于幼儿发展的价值到底在哪里？作为幼儿园教师，又应该怎么样来支持幼儿呢？今天我们就一起来探讨一下</w:t>
      </w:r>
      <w:r>
        <w:rPr>
          <w:sz w:val="24"/>
        </w:rPr>
        <w:t>。</w:t>
      </w:r>
    </w:p>
    <w:p w:rsidR="00433AE0" w:rsidRDefault="00433AE0" w:rsidP="00433AE0">
      <w:pPr>
        <w:numPr>
          <w:ilvl w:val="0"/>
          <w:numId w:val="34"/>
        </w:numPr>
        <w:spacing w:line="360" w:lineRule="auto"/>
        <w:rPr>
          <w:b/>
          <w:bCs/>
          <w:sz w:val="24"/>
        </w:rPr>
      </w:pPr>
      <w:r>
        <w:rPr>
          <w:rFonts w:hint="eastAsia"/>
          <w:b/>
          <w:bCs/>
          <w:sz w:val="24"/>
        </w:rPr>
        <w:t>儿童诗歌</w:t>
      </w:r>
    </w:p>
    <w:p w:rsidR="00433AE0" w:rsidRDefault="00433AE0" w:rsidP="00433AE0">
      <w:pPr>
        <w:numPr>
          <w:ilvl w:val="0"/>
          <w:numId w:val="36"/>
        </w:numPr>
        <w:spacing w:line="360" w:lineRule="auto"/>
        <w:ind w:firstLine="420"/>
        <w:rPr>
          <w:sz w:val="24"/>
        </w:rPr>
      </w:pPr>
      <w:r>
        <w:rPr>
          <w:rFonts w:hint="eastAsia"/>
          <w:sz w:val="24"/>
        </w:rPr>
        <w:t>分类</w:t>
      </w:r>
    </w:p>
    <w:p w:rsidR="00433AE0" w:rsidRDefault="00433AE0" w:rsidP="00433AE0">
      <w:pPr>
        <w:spacing w:line="360" w:lineRule="auto"/>
        <w:ind w:firstLine="420"/>
        <w:rPr>
          <w:rFonts w:ascii="宋体" w:eastAsia="宋体" w:hAnsi="宋体" w:cs="宋体"/>
          <w:sz w:val="24"/>
        </w:rPr>
      </w:pPr>
      <w:r>
        <w:rPr>
          <w:rFonts w:ascii="宋体" w:eastAsia="宋体" w:hAnsi="宋体" w:cs="宋体" w:hint="eastAsia"/>
          <w:sz w:val="24"/>
        </w:rPr>
        <w:t>诗歌主要分为儿歌和儿童诗两大类。</w:t>
      </w:r>
    </w:p>
    <w:p w:rsidR="00433AE0" w:rsidRDefault="00433AE0" w:rsidP="00433AE0">
      <w:pPr>
        <w:numPr>
          <w:ilvl w:val="0"/>
          <w:numId w:val="37"/>
        </w:numPr>
        <w:spacing w:line="360" w:lineRule="auto"/>
        <w:ind w:firstLine="420"/>
        <w:rPr>
          <w:sz w:val="24"/>
        </w:rPr>
      </w:pPr>
      <w:r>
        <w:rPr>
          <w:rFonts w:hint="eastAsia"/>
          <w:sz w:val="24"/>
        </w:rPr>
        <w:t>儿歌：数字歌、绕口令、问答歌、游戏歌、连锁调</w:t>
      </w:r>
      <w:r>
        <w:rPr>
          <w:sz w:val="24"/>
        </w:rPr>
        <w:t>、</w:t>
      </w:r>
      <w:r>
        <w:rPr>
          <w:rFonts w:hint="eastAsia"/>
          <w:sz w:val="24"/>
        </w:rPr>
        <w:t>颠倒歌等。</w:t>
      </w:r>
    </w:p>
    <w:p w:rsidR="00433AE0" w:rsidRDefault="00433AE0" w:rsidP="00433AE0">
      <w:pPr>
        <w:numPr>
          <w:ilvl w:val="0"/>
          <w:numId w:val="37"/>
        </w:numPr>
        <w:spacing w:line="360" w:lineRule="auto"/>
        <w:ind w:firstLine="420"/>
        <w:rPr>
          <w:sz w:val="24"/>
        </w:rPr>
      </w:pPr>
      <w:r>
        <w:rPr>
          <w:rFonts w:hint="eastAsia"/>
          <w:sz w:val="24"/>
        </w:rPr>
        <w:t>儿童诗：叙事诗、抒情诗、童话诗、谜语诗等</w:t>
      </w:r>
    </w:p>
    <w:p w:rsidR="00433AE0" w:rsidRDefault="00433AE0" w:rsidP="00433AE0">
      <w:pPr>
        <w:spacing w:line="360" w:lineRule="auto"/>
        <w:ind w:firstLine="420"/>
        <w:rPr>
          <w:sz w:val="24"/>
        </w:rPr>
      </w:pPr>
      <w:r>
        <w:rPr>
          <w:sz w:val="24"/>
        </w:rPr>
        <w:t>儿歌</w:t>
      </w:r>
      <w:r>
        <w:rPr>
          <w:rFonts w:hint="eastAsia"/>
          <w:sz w:val="24"/>
        </w:rPr>
        <w:t>与儿童诗</w:t>
      </w:r>
      <w:r>
        <w:rPr>
          <w:sz w:val="24"/>
        </w:rPr>
        <w:t>的区别</w:t>
      </w:r>
      <w:r>
        <w:rPr>
          <w:rFonts w:hint="eastAsia"/>
          <w:sz w:val="24"/>
        </w:rPr>
        <w:t>：</w:t>
      </w:r>
    </w:p>
    <w:p w:rsidR="00433AE0" w:rsidRDefault="00433AE0" w:rsidP="00433AE0">
      <w:pPr>
        <w:spacing w:line="360" w:lineRule="auto"/>
        <w:ind w:firstLine="420"/>
        <w:rPr>
          <w:sz w:val="24"/>
        </w:rPr>
      </w:pPr>
      <w:r>
        <w:rPr>
          <w:rFonts w:hint="eastAsia"/>
          <w:sz w:val="24"/>
        </w:rPr>
        <w:t>1</w:t>
      </w:r>
      <w:r>
        <w:rPr>
          <w:rFonts w:hint="eastAsia"/>
          <w:sz w:val="24"/>
        </w:rPr>
        <w:t>、</w:t>
      </w:r>
      <w:r>
        <w:rPr>
          <w:sz w:val="24"/>
        </w:rPr>
        <w:t>历史差异</w:t>
      </w:r>
      <w:r>
        <w:rPr>
          <w:rFonts w:hint="eastAsia"/>
          <w:sz w:val="24"/>
        </w:rPr>
        <w:t>：</w:t>
      </w:r>
      <w:r>
        <w:rPr>
          <w:sz w:val="24"/>
        </w:rPr>
        <w:t>儿歌的年代久远，</w:t>
      </w:r>
      <w:r>
        <w:rPr>
          <w:rFonts w:hint="eastAsia"/>
          <w:sz w:val="24"/>
        </w:rPr>
        <w:t>儿童诗</w:t>
      </w:r>
      <w:r>
        <w:rPr>
          <w:sz w:val="24"/>
        </w:rPr>
        <w:t>是在</w:t>
      </w:r>
      <w:r>
        <w:rPr>
          <w:sz w:val="24"/>
        </w:rPr>
        <w:t>“</w:t>
      </w:r>
      <w:r>
        <w:rPr>
          <w:sz w:val="24"/>
        </w:rPr>
        <w:t>五四</w:t>
      </w:r>
      <w:r>
        <w:rPr>
          <w:sz w:val="24"/>
        </w:rPr>
        <w:t>”</w:t>
      </w:r>
      <w:r>
        <w:rPr>
          <w:sz w:val="24"/>
        </w:rPr>
        <w:t>运动后出现的新文学体裁</w:t>
      </w:r>
      <w:r>
        <w:rPr>
          <w:rFonts w:hint="eastAsia"/>
          <w:sz w:val="24"/>
        </w:rPr>
        <w:t>。</w:t>
      </w:r>
    </w:p>
    <w:p w:rsidR="00433AE0" w:rsidRDefault="00433AE0" w:rsidP="00433AE0">
      <w:pPr>
        <w:spacing w:line="360" w:lineRule="auto"/>
        <w:ind w:firstLine="420"/>
        <w:rPr>
          <w:sz w:val="24"/>
        </w:rPr>
      </w:pPr>
      <w:r>
        <w:rPr>
          <w:rFonts w:hint="eastAsia"/>
          <w:sz w:val="24"/>
        </w:rPr>
        <w:t>2</w:t>
      </w:r>
      <w:r>
        <w:rPr>
          <w:rFonts w:hint="eastAsia"/>
          <w:sz w:val="24"/>
        </w:rPr>
        <w:t>、</w:t>
      </w:r>
      <w:r>
        <w:rPr>
          <w:sz w:val="24"/>
        </w:rPr>
        <w:t>思想内容上，儿歌比较单纯、直白，朗朗上口；</w:t>
      </w:r>
      <w:r>
        <w:rPr>
          <w:rFonts w:hint="eastAsia"/>
          <w:sz w:val="24"/>
        </w:rPr>
        <w:t>儿童诗</w:t>
      </w:r>
      <w:r>
        <w:rPr>
          <w:sz w:val="24"/>
        </w:rPr>
        <w:t>比较含蓄。儿歌适宜于歌唱游戏，有娱乐和实用的功能，而</w:t>
      </w:r>
      <w:r>
        <w:rPr>
          <w:rFonts w:hint="eastAsia"/>
          <w:sz w:val="24"/>
        </w:rPr>
        <w:t>儿童诗</w:t>
      </w:r>
      <w:r>
        <w:rPr>
          <w:sz w:val="24"/>
        </w:rPr>
        <w:t>更适合吟诵听赏，讲求形象和意境。</w:t>
      </w:r>
    </w:p>
    <w:p w:rsidR="00433AE0" w:rsidRDefault="00433AE0" w:rsidP="00433AE0">
      <w:pPr>
        <w:spacing w:line="360" w:lineRule="auto"/>
        <w:ind w:firstLine="420"/>
        <w:rPr>
          <w:sz w:val="24"/>
        </w:rPr>
      </w:pPr>
      <w:r>
        <w:rPr>
          <w:rFonts w:hint="eastAsia"/>
          <w:sz w:val="24"/>
        </w:rPr>
        <w:t>3</w:t>
      </w:r>
      <w:r>
        <w:rPr>
          <w:rFonts w:hint="eastAsia"/>
          <w:sz w:val="24"/>
        </w:rPr>
        <w:t>、</w:t>
      </w:r>
      <w:r>
        <w:rPr>
          <w:sz w:val="24"/>
        </w:rPr>
        <w:t>题材上，儿歌多从日常生活取材，有较强的实用性，</w:t>
      </w:r>
      <w:r>
        <w:rPr>
          <w:rFonts w:hint="eastAsia"/>
          <w:sz w:val="24"/>
        </w:rPr>
        <w:t>儿童诗</w:t>
      </w:r>
      <w:r>
        <w:rPr>
          <w:sz w:val="24"/>
        </w:rPr>
        <w:t>题材广阔，内容也更丰富深厚。</w:t>
      </w:r>
    </w:p>
    <w:p w:rsidR="00433AE0" w:rsidRDefault="00433AE0" w:rsidP="00433AE0">
      <w:pPr>
        <w:spacing w:line="360" w:lineRule="auto"/>
        <w:ind w:firstLine="420"/>
        <w:rPr>
          <w:sz w:val="24"/>
        </w:rPr>
      </w:pPr>
      <w:r>
        <w:rPr>
          <w:rFonts w:hint="eastAsia"/>
          <w:sz w:val="24"/>
        </w:rPr>
        <w:t>4</w:t>
      </w:r>
      <w:r>
        <w:rPr>
          <w:rFonts w:hint="eastAsia"/>
          <w:sz w:val="24"/>
        </w:rPr>
        <w:t>、</w:t>
      </w:r>
      <w:r>
        <w:rPr>
          <w:sz w:val="24"/>
        </w:rPr>
        <w:t>写法上，儿歌往往以叙述、白描，说明等方式描述事物现象，偏重于明白的展示，追水生动幽默，机智的谐趣，有</w:t>
      </w:r>
      <w:r>
        <w:rPr>
          <w:sz w:val="24"/>
        </w:rPr>
        <w:t>“</w:t>
      </w:r>
      <w:r>
        <w:rPr>
          <w:sz w:val="24"/>
        </w:rPr>
        <w:t>俗味</w:t>
      </w:r>
      <w:r>
        <w:rPr>
          <w:sz w:val="24"/>
        </w:rPr>
        <w:t>”</w:t>
      </w:r>
      <w:r>
        <w:rPr>
          <w:sz w:val="24"/>
        </w:rPr>
        <w:t>，</w:t>
      </w:r>
      <w:r>
        <w:rPr>
          <w:rFonts w:hint="eastAsia"/>
          <w:sz w:val="24"/>
        </w:rPr>
        <w:t>儿童诗</w:t>
      </w:r>
      <w:r>
        <w:rPr>
          <w:sz w:val="24"/>
        </w:rPr>
        <w:t>更注情感的抒发、意境的创设和表达的含蓄</w:t>
      </w:r>
      <w:r>
        <w:rPr>
          <w:rFonts w:hint="eastAsia"/>
          <w:sz w:val="24"/>
        </w:rPr>
        <w:t>，</w:t>
      </w:r>
      <w:r>
        <w:rPr>
          <w:sz w:val="24"/>
        </w:rPr>
        <w:t>多些雅趣。</w:t>
      </w:r>
    </w:p>
    <w:p w:rsidR="00433AE0" w:rsidRDefault="00433AE0" w:rsidP="00433AE0">
      <w:pPr>
        <w:spacing w:line="360" w:lineRule="auto"/>
        <w:ind w:firstLine="420"/>
        <w:rPr>
          <w:sz w:val="24"/>
        </w:rPr>
      </w:pPr>
      <w:r>
        <w:rPr>
          <w:rFonts w:hint="eastAsia"/>
          <w:sz w:val="24"/>
        </w:rPr>
        <w:t>5</w:t>
      </w:r>
      <w:r>
        <w:rPr>
          <w:rFonts w:hint="eastAsia"/>
          <w:sz w:val="24"/>
        </w:rPr>
        <w:t>、</w:t>
      </w:r>
      <w:r>
        <w:rPr>
          <w:sz w:val="24"/>
        </w:rPr>
        <w:t>篇幅上，儿歌短小，结构简单；</w:t>
      </w:r>
      <w:r>
        <w:rPr>
          <w:rFonts w:hint="eastAsia"/>
          <w:sz w:val="24"/>
        </w:rPr>
        <w:t>儿童诗</w:t>
      </w:r>
      <w:r>
        <w:rPr>
          <w:sz w:val="24"/>
        </w:rPr>
        <w:t>可长可短，结构较复杂；</w:t>
      </w:r>
    </w:p>
    <w:p w:rsidR="00433AE0" w:rsidRDefault="00433AE0" w:rsidP="00433AE0">
      <w:pPr>
        <w:spacing w:line="360" w:lineRule="auto"/>
        <w:ind w:firstLine="420"/>
        <w:rPr>
          <w:sz w:val="24"/>
        </w:rPr>
      </w:pPr>
      <w:r>
        <w:rPr>
          <w:rFonts w:hint="eastAsia"/>
          <w:sz w:val="24"/>
        </w:rPr>
        <w:t>6</w:t>
      </w:r>
      <w:r>
        <w:rPr>
          <w:rFonts w:hint="eastAsia"/>
          <w:sz w:val="24"/>
        </w:rPr>
        <w:t>、</w:t>
      </w:r>
      <w:r>
        <w:rPr>
          <w:sz w:val="24"/>
        </w:rPr>
        <w:t>韵律上</w:t>
      </w:r>
      <w:r>
        <w:rPr>
          <w:rFonts w:hint="eastAsia"/>
          <w:sz w:val="24"/>
        </w:rPr>
        <w:t>，</w:t>
      </w:r>
      <w:r>
        <w:rPr>
          <w:sz w:val="24"/>
        </w:rPr>
        <w:t>儿歌在语言运用上讲求顺口、音韵和谐</w:t>
      </w:r>
      <w:r>
        <w:rPr>
          <w:rFonts w:hint="eastAsia"/>
          <w:sz w:val="24"/>
        </w:rPr>
        <w:t>，</w:t>
      </w:r>
      <w:r>
        <w:rPr>
          <w:sz w:val="24"/>
        </w:rPr>
        <w:t>注承语音外在表现形式的音乐感，被称为</w:t>
      </w:r>
      <w:r>
        <w:rPr>
          <w:rFonts w:hint="eastAsia"/>
          <w:sz w:val="24"/>
        </w:rPr>
        <w:t>“</w:t>
      </w:r>
      <w:r>
        <w:rPr>
          <w:sz w:val="24"/>
        </w:rPr>
        <w:t>半格律诗</w:t>
      </w:r>
      <w:r>
        <w:rPr>
          <w:rFonts w:hint="eastAsia"/>
          <w:sz w:val="24"/>
        </w:rPr>
        <w:t>”</w:t>
      </w:r>
      <w:r>
        <w:rPr>
          <w:sz w:val="24"/>
        </w:rPr>
        <w:t>，靠听觉的成分多；</w:t>
      </w:r>
      <w:r>
        <w:rPr>
          <w:rFonts w:hint="eastAsia"/>
          <w:sz w:val="24"/>
        </w:rPr>
        <w:t>儿童诗</w:t>
      </w:r>
      <w:r>
        <w:rPr>
          <w:sz w:val="24"/>
        </w:rPr>
        <w:t>的格式、语言韵律则可以更灵活自由，音乐美体现于诗意之外，人称</w:t>
      </w:r>
      <w:r>
        <w:rPr>
          <w:rFonts w:hint="eastAsia"/>
          <w:sz w:val="24"/>
        </w:rPr>
        <w:t>“</w:t>
      </w:r>
      <w:r>
        <w:rPr>
          <w:sz w:val="24"/>
        </w:rPr>
        <w:t>自由体</w:t>
      </w:r>
      <w:r>
        <w:rPr>
          <w:rFonts w:hint="eastAsia"/>
          <w:sz w:val="24"/>
        </w:rPr>
        <w:t>”</w:t>
      </w:r>
      <w:r>
        <w:rPr>
          <w:sz w:val="24"/>
        </w:rPr>
        <w:t>，靠联想思考的成分多。</w:t>
      </w:r>
    </w:p>
    <w:p w:rsidR="00433AE0" w:rsidRDefault="00433AE0" w:rsidP="00433AE0">
      <w:pPr>
        <w:spacing w:line="360" w:lineRule="auto"/>
        <w:ind w:firstLine="420"/>
        <w:rPr>
          <w:rFonts w:eastAsia="宋体"/>
          <w:sz w:val="24"/>
        </w:rPr>
      </w:pPr>
      <w:r>
        <w:rPr>
          <w:rFonts w:hint="eastAsia"/>
          <w:sz w:val="24"/>
        </w:rPr>
        <w:t>在上一次送教活动中我们分享了童谣活动</w:t>
      </w:r>
      <w:r>
        <w:rPr>
          <w:sz w:val="24"/>
        </w:rPr>
        <w:t>，</w:t>
      </w:r>
      <w:r>
        <w:rPr>
          <w:rFonts w:hint="eastAsia"/>
          <w:sz w:val="24"/>
        </w:rPr>
        <w:t>今天主要针对儿童诗进行分享</w:t>
      </w:r>
      <w:r>
        <w:rPr>
          <w:sz w:val="24"/>
        </w:rPr>
        <w:t>。</w:t>
      </w:r>
    </w:p>
    <w:p w:rsidR="00433AE0" w:rsidRDefault="00433AE0" w:rsidP="00433AE0">
      <w:pPr>
        <w:spacing w:line="360" w:lineRule="auto"/>
        <w:ind w:firstLine="420"/>
        <w:rPr>
          <w:sz w:val="24"/>
        </w:rPr>
      </w:pPr>
      <w:r>
        <w:rPr>
          <w:rFonts w:hint="eastAsia"/>
          <w:sz w:val="24"/>
        </w:rPr>
        <w:t>（二）诗歌学习的相关核心经验</w:t>
      </w:r>
    </w:p>
    <w:p w:rsidR="00433AE0" w:rsidRDefault="00433AE0" w:rsidP="00433AE0">
      <w:pPr>
        <w:spacing w:line="360" w:lineRule="auto"/>
        <w:ind w:firstLine="420"/>
        <w:rPr>
          <w:sz w:val="24"/>
        </w:rPr>
      </w:pPr>
      <w:r>
        <w:rPr>
          <w:rFonts w:hint="eastAsia"/>
          <w:sz w:val="24"/>
        </w:rPr>
        <w:t>文学语汇</w:t>
      </w:r>
    </w:p>
    <w:p w:rsidR="00433AE0" w:rsidRDefault="00433AE0" w:rsidP="00433AE0">
      <w:pPr>
        <w:spacing w:line="360" w:lineRule="auto"/>
        <w:ind w:firstLine="420"/>
        <w:rPr>
          <w:sz w:val="24"/>
        </w:rPr>
      </w:pPr>
      <w:r>
        <w:rPr>
          <w:rFonts w:hint="eastAsia"/>
          <w:sz w:val="24"/>
        </w:rPr>
        <w:t>1.</w:t>
      </w:r>
      <w:r>
        <w:rPr>
          <w:rFonts w:hint="eastAsia"/>
          <w:sz w:val="24"/>
        </w:rPr>
        <w:t>概念：文学语汇指文学作品中所运用的全部词语的总合，既包括所有的词汇、语言句式、不同的修辞方式</w:t>
      </w:r>
      <w:r>
        <w:rPr>
          <w:rFonts w:hint="eastAsia"/>
          <w:sz w:val="24"/>
        </w:rPr>
        <w:t xml:space="preserve"> </w:t>
      </w:r>
      <w:r>
        <w:rPr>
          <w:rFonts w:hint="eastAsia"/>
          <w:sz w:val="24"/>
        </w:rPr>
        <w:t>。</w:t>
      </w:r>
      <w:r>
        <w:rPr>
          <w:rFonts w:hint="eastAsia"/>
          <w:sz w:val="24"/>
        </w:rPr>
        <w:t xml:space="preserve">       </w:t>
      </w:r>
    </w:p>
    <w:p w:rsidR="00433AE0" w:rsidRDefault="00433AE0" w:rsidP="00433AE0">
      <w:pPr>
        <w:spacing w:line="360" w:lineRule="auto"/>
        <w:ind w:firstLine="420"/>
        <w:rPr>
          <w:sz w:val="24"/>
        </w:rPr>
      </w:pPr>
      <w:r>
        <w:rPr>
          <w:rFonts w:hint="eastAsia"/>
          <w:sz w:val="24"/>
        </w:rPr>
        <w:t>2.</w:t>
      </w:r>
      <w:r>
        <w:rPr>
          <w:rFonts w:hint="eastAsia"/>
          <w:sz w:val="24"/>
        </w:rPr>
        <w:t>价值：</w:t>
      </w:r>
    </w:p>
    <w:p w:rsidR="00433AE0" w:rsidRDefault="00433AE0" w:rsidP="00433AE0">
      <w:pPr>
        <w:spacing w:line="360" w:lineRule="auto"/>
        <w:ind w:firstLine="420"/>
        <w:rPr>
          <w:sz w:val="24"/>
        </w:rPr>
      </w:pPr>
      <w:r>
        <w:rPr>
          <w:rFonts w:hint="eastAsia"/>
          <w:sz w:val="24"/>
        </w:rPr>
        <w:t>（</w:t>
      </w:r>
      <w:r>
        <w:rPr>
          <w:rFonts w:hint="eastAsia"/>
          <w:sz w:val="24"/>
        </w:rPr>
        <w:t>1</w:t>
      </w:r>
      <w:r>
        <w:rPr>
          <w:rFonts w:hint="eastAsia"/>
          <w:sz w:val="24"/>
        </w:rPr>
        <w:t>）帮助儿童获得文学作品的新词汇。</w:t>
      </w:r>
    </w:p>
    <w:p w:rsidR="00433AE0" w:rsidRDefault="00433AE0" w:rsidP="00433AE0">
      <w:pPr>
        <w:spacing w:line="360" w:lineRule="auto"/>
        <w:ind w:firstLine="420"/>
        <w:rPr>
          <w:sz w:val="24"/>
        </w:rPr>
      </w:pPr>
      <w:r>
        <w:rPr>
          <w:rFonts w:hint="eastAsia"/>
          <w:sz w:val="24"/>
        </w:rPr>
        <w:t>（</w:t>
      </w:r>
      <w:r>
        <w:rPr>
          <w:rFonts w:hint="eastAsia"/>
          <w:sz w:val="24"/>
        </w:rPr>
        <w:t>2</w:t>
      </w:r>
      <w:r>
        <w:rPr>
          <w:rFonts w:hint="eastAsia"/>
          <w:sz w:val="24"/>
        </w:rPr>
        <w:t>）帮助儿童理解与欣赏文学作品的画面、内容和意境。</w:t>
      </w:r>
    </w:p>
    <w:p w:rsidR="00433AE0" w:rsidRDefault="00433AE0" w:rsidP="00433AE0">
      <w:pPr>
        <w:spacing w:line="360" w:lineRule="auto"/>
        <w:ind w:firstLine="420"/>
        <w:rPr>
          <w:sz w:val="24"/>
        </w:rPr>
      </w:pPr>
      <w:r>
        <w:rPr>
          <w:rFonts w:hint="eastAsia"/>
          <w:sz w:val="24"/>
        </w:rPr>
        <w:t>（</w:t>
      </w:r>
      <w:r>
        <w:rPr>
          <w:rFonts w:hint="eastAsia"/>
          <w:sz w:val="24"/>
        </w:rPr>
        <w:t>3</w:t>
      </w:r>
      <w:r>
        <w:rPr>
          <w:rFonts w:hint="eastAsia"/>
          <w:sz w:val="24"/>
        </w:rPr>
        <w:t>）为儿童运用文学语言形式进行创意表达奠定基础。</w:t>
      </w:r>
    </w:p>
    <w:p w:rsidR="00433AE0" w:rsidRDefault="00433AE0" w:rsidP="00433AE0">
      <w:pPr>
        <w:spacing w:line="360" w:lineRule="auto"/>
        <w:ind w:firstLine="420"/>
        <w:rPr>
          <w:sz w:val="24"/>
        </w:rPr>
      </w:pPr>
      <w:r>
        <w:rPr>
          <w:rFonts w:hint="eastAsia"/>
          <w:sz w:val="24"/>
        </w:rPr>
        <w:t>（</w:t>
      </w:r>
      <w:r>
        <w:rPr>
          <w:rFonts w:hint="eastAsia"/>
          <w:sz w:val="24"/>
        </w:rPr>
        <w:t>4</w:t>
      </w:r>
      <w:r>
        <w:rPr>
          <w:rFonts w:hint="eastAsia"/>
          <w:sz w:val="24"/>
        </w:rPr>
        <w:t>）提高儿童对不同文学样式语言风格的敏感性。</w:t>
      </w:r>
    </w:p>
    <w:p w:rsidR="00433AE0" w:rsidRDefault="00433AE0" w:rsidP="00433AE0">
      <w:pPr>
        <w:spacing w:line="360" w:lineRule="auto"/>
        <w:ind w:firstLine="420"/>
        <w:rPr>
          <w:sz w:val="24"/>
        </w:rPr>
      </w:pPr>
      <w:r>
        <w:rPr>
          <w:rFonts w:hint="eastAsia"/>
          <w:sz w:val="24"/>
        </w:rPr>
        <w:t>3.</w:t>
      </w:r>
      <w:r>
        <w:rPr>
          <w:rFonts w:hint="eastAsia"/>
          <w:sz w:val="24"/>
        </w:rPr>
        <w:t>文学语汇核心经验的内涵及发展阶段</w:t>
      </w:r>
    </w:p>
    <w:tbl>
      <w:tblPr>
        <w:tblStyle w:val="a9"/>
        <w:tblpPr w:leftFromText="180" w:rightFromText="180" w:vertAnchor="text" w:horzAnchor="page" w:tblpX="1771" w:tblpY="108"/>
        <w:tblOverlap w:val="never"/>
        <w:tblW w:w="9579" w:type="dxa"/>
        <w:tblLook w:val="0000"/>
      </w:tblPr>
      <w:tblGrid>
        <w:gridCol w:w="2394"/>
        <w:gridCol w:w="2395"/>
        <w:gridCol w:w="2395"/>
        <w:gridCol w:w="2395"/>
      </w:tblGrid>
      <w:tr w:rsidR="00433AE0" w:rsidTr="003B4E2E">
        <w:trPr>
          <w:trHeight w:val="471"/>
        </w:trPr>
        <w:tc>
          <w:tcPr>
            <w:tcW w:w="2394" w:type="dxa"/>
            <w:vAlign w:val="center"/>
          </w:tcPr>
          <w:p w:rsidR="00433AE0" w:rsidRDefault="00433AE0" w:rsidP="003B4E2E">
            <w:pPr>
              <w:spacing w:line="360" w:lineRule="auto"/>
              <w:ind w:firstLine="420"/>
              <w:rPr>
                <w:sz w:val="24"/>
              </w:rPr>
            </w:pPr>
            <w:r>
              <w:rPr>
                <w:rFonts w:hint="eastAsia"/>
                <w:sz w:val="24"/>
              </w:rPr>
              <w:t>概念</w:t>
            </w:r>
          </w:p>
        </w:tc>
        <w:tc>
          <w:tcPr>
            <w:tcW w:w="2395" w:type="dxa"/>
            <w:vAlign w:val="center"/>
          </w:tcPr>
          <w:p w:rsidR="00433AE0" w:rsidRDefault="00433AE0" w:rsidP="003B4E2E">
            <w:pPr>
              <w:spacing w:line="360" w:lineRule="auto"/>
              <w:ind w:firstLine="420"/>
              <w:rPr>
                <w:sz w:val="24"/>
              </w:rPr>
            </w:pPr>
            <w:r>
              <w:rPr>
                <w:rFonts w:hint="eastAsia"/>
                <w:sz w:val="24"/>
              </w:rPr>
              <w:t>初始阶段</w:t>
            </w:r>
          </w:p>
        </w:tc>
        <w:tc>
          <w:tcPr>
            <w:tcW w:w="2395" w:type="dxa"/>
            <w:vAlign w:val="center"/>
          </w:tcPr>
          <w:p w:rsidR="00433AE0" w:rsidRDefault="00433AE0" w:rsidP="003B4E2E">
            <w:pPr>
              <w:spacing w:line="360" w:lineRule="auto"/>
              <w:ind w:firstLine="420"/>
              <w:rPr>
                <w:sz w:val="24"/>
              </w:rPr>
            </w:pPr>
            <w:r>
              <w:rPr>
                <w:rFonts w:hint="eastAsia"/>
                <w:sz w:val="24"/>
              </w:rPr>
              <w:t>稳定阶段</w:t>
            </w:r>
          </w:p>
        </w:tc>
        <w:tc>
          <w:tcPr>
            <w:tcW w:w="2395" w:type="dxa"/>
            <w:vAlign w:val="center"/>
          </w:tcPr>
          <w:p w:rsidR="00433AE0" w:rsidRDefault="00433AE0" w:rsidP="003B4E2E">
            <w:pPr>
              <w:spacing w:line="360" w:lineRule="auto"/>
              <w:ind w:firstLine="420"/>
              <w:rPr>
                <w:sz w:val="24"/>
              </w:rPr>
            </w:pPr>
            <w:r>
              <w:rPr>
                <w:rFonts w:hint="eastAsia"/>
                <w:sz w:val="24"/>
              </w:rPr>
              <w:t>拓展阶段</w:t>
            </w:r>
          </w:p>
        </w:tc>
      </w:tr>
      <w:tr w:rsidR="00433AE0" w:rsidTr="003B4E2E">
        <w:trPr>
          <w:trHeight w:val="3662"/>
        </w:trPr>
        <w:tc>
          <w:tcPr>
            <w:tcW w:w="2394" w:type="dxa"/>
          </w:tcPr>
          <w:p w:rsidR="00433AE0" w:rsidRDefault="00433AE0" w:rsidP="003B4E2E">
            <w:pPr>
              <w:spacing w:line="360" w:lineRule="auto"/>
              <w:ind w:firstLine="420"/>
              <w:rPr>
                <w:sz w:val="24"/>
              </w:rPr>
            </w:pPr>
            <w:r>
              <w:rPr>
                <w:rFonts w:hint="eastAsia"/>
                <w:sz w:val="24"/>
              </w:rPr>
              <w:t>词汇：儿童的语言文学，是由各种词汇组合起来的语言艺术作品，学习文学作品是儿童扩展词汇的重要途径。</w:t>
            </w:r>
          </w:p>
        </w:tc>
        <w:tc>
          <w:tcPr>
            <w:tcW w:w="2395" w:type="dxa"/>
          </w:tcPr>
          <w:p w:rsidR="00433AE0" w:rsidRDefault="00433AE0" w:rsidP="003B4E2E">
            <w:pPr>
              <w:spacing w:line="360" w:lineRule="auto"/>
              <w:ind w:firstLine="420"/>
              <w:rPr>
                <w:sz w:val="24"/>
              </w:rPr>
            </w:pPr>
            <w:r>
              <w:rPr>
                <w:rFonts w:hint="eastAsia"/>
                <w:sz w:val="24"/>
              </w:rPr>
              <w:t>喜欢聆听朗朗上口的汉语儿歌，感知使用不同词汇构造出不同的语音效果。</w:t>
            </w:r>
          </w:p>
          <w:p w:rsidR="00433AE0" w:rsidRDefault="00433AE0" w:rsidP="003B4E2E">
            <w:pPr>
              <w:spacing w:line="360" w:lineRule="auto"/>
              <w:ind w:firstLine="420"/>
              <w:rPr>
                <w:sz w:val="24"/>
              </w:rPr>
            </w:pPr>
            <w:r>
              <w:rPr>
                <w:rFonts w:hint="eastAsia"/>
                <w:sz w:val="24"/>
              </w:rPr>
              <w:t>借助已有的生活经验内容理解作品中相关词汇的意思。</w:t>
            </w:r>
          </w:p>
        </w:tc>
        <w:tc>
          <w:tcPr>
            <w:tcW w:w="2395" w:type="dxa"/>
          </w:tcPr>
          <w:p w:rsidR="00433AE0" w:rsidRDefault="00433AE0" w:rsidP="003B4E2E">
            <w:pPr>
              <w:spacing w:line="360" w:lineRule="auto"/>
              <w:ind w:firstLine="420"/>
              <w:rPr>
                <w:sz w:val="24"/>
              </w:rPr>
            </w:pPr>
            <w:r>
              <w:rPr>
                <w:rFonts w:hint="eastAsia"/>
                <w:sz w:val="24"/>
              </w:rPr>
              <w:t>愿意大声朗读有汉语押韵规则的儿歌和儿童诗。</w:t>
            </w:r>
          </w:p>
          <w:p w:rsidR="00433AE0" w:rsidRDefault="00433AE0" w:rsidP="003B4E2E">
            <w:pPr>
              <w:spacing w:line="360" w:lineRule="auto"/>
              <w:ind w:firstLine="420"/>
              <w:rPr>
                <w:sz w:val="24"/>
              </w:rPr>
            </w:pPr>
            <w:r>
              <w:rPr>
                <w:rFonts w:hint="eastAsia"/>
                <w:sz w:val="24"/>
              </w:rPr>
              <w:t>根据上下文来猜测不懂的新词。</w:t>
            </w:r>
          </w:p>
          <w:p w:rsidR="00433AE0" w:rsidRDefault="00433AE0" w:rsidP="003B4E2E">
            <w:pPr>
              <w:spacing w:line="360" w:lineRule="auto"/>
              <w:ind w:firstLine="420"/>
              <w:rPr>
                <w:sz w:val="24"/>
              </w:rPr>
            </w:pPr>
            <w:r>
              <w:rPr>
                <w:rFonts w:hint="eastAsia"/>
                <w:sz w:val="24"/>
              </w:rPr>
              <w:t>初步运用一些文学作品中习得的修饰性词汇进行表达。</w:t>
            </w:r>
          </w:p>
        </w:tc>
        <w:tc>
          <w:tcPr>
            <w:tcW w:w="2395" w:type="dxa"/>
          </w:tcPr>
          <w:p w:rsidR="00433AE0" w:rsidRDefault="00433AE0" w:rsidP="003B4E2E">
            <w:pPr>
              <w:spacing w:line="360" w:lineRule="auto"/>
              <w:ind w:firstLine="420"/>
              <w:rPr>
                <w:sz w:val="24"/>
              </w:rPr>
            </w:pPr>
            <w:r>
              <w:rPr>
                <w:rFonts w:hint="eastAsia"/>
                <w:sz w:val="24"/>
              </w:rPr>
              <w:t>初步理解表现人物特征和情节发展的关键性词汇的含义。愿意尝试运用不同词汇进行仿编，体会创造新的语言音韵效果的快乐。</w:t>
            </w:r>
          </w:p>
        </w:tc>
      </w:tr>
    </w:tbl>
    <w:p w:rsidR="00433AE0" w:rsidRDefault="00433AE0" w:rsidP="00433AE0">
      <w:pPr>
        <w:spacing w:line="360" w:lineRule="auto"/>
        <w:rPr>
          <w:sz w:val="24"/>
        </w:rPr>
      </w:pPr>
    </w:p>
    <w:tbl>
      <w:tblPr>
        <w:tblStyle w:val="a9"/>
        <w:tblpPr w:leftFromText="180" w:rightFromText="180" w:vertAnchor="text" w:horzAnchor="page" w:tblpX="1536" w:tblpY="41"/>
        <w:tblOverlap w:val="never"/>
        <w:tblW w:w="9898" w:type="dxa"/>
        <w:tblLook w:val="0000"/>
      </w:tblPr>
      <w:tblGrid>
        <w:gridCol w:w="3144"/>
        <w:gridCol w:w="2385"/>
        <w:gridCol w:w="2494"/>
        <w:gridCol w:w="1875"/>
      </w:tblGrid>
      <w:tr w:rsidR="00433AE0" w:rsidTr="003B4E2E">
        <w:trPr>
          <w:trHeight w:val="460"/>
        </w:trPr>
        <w:tc>
          <w:tcPr>
            <w:tcW w:w="3144" w:type="dxa"/>
            <w:vAlign w:val="center"/>
          </w:tcPr>
          <w:p w:rsidR="00433AE0" w:rsidRDefault="00433AE0" w:rsidP="003B4E2E">
            <w:pPr>
              <w:spacing w:line="360" w:lineRule="auto"/>
              <w:ind w:firstLine="420"/>
              <w:rPr>
                <w:sz w:val="24"/>
              </w:rPr>
            </w:pPr>
            <w:r>
              <w:rPr>
                <w:rFonts w:hint="eastAsia"/>
                <w:sz w:val="24"/>
              </w:rPr>
              <w:t>概念</w:t>
            </w:r>
          </w:p>
        </w:tc>
        <w:tc>
          <w:tcPr>
            <w:tcW w:w="2385" w:type="dxa"/>
            <w:vAlign w:val="center"/>
          </w:tcPr>
          <w:p w:rsidR="00433AE0" w:rsidRDefault="00433AE0" w:rsidP="003B4E2E">
            <w:pPr>
              <w:spacing w:line="360" w:lineRule="auto"/>
              <w:ind w:firstLine="420"/>
              <w:rPr>
                <w:sz w:val="24"/>
              </w:rPr>
            </w:pPr>
            <w:r>
              <w:rPr>
                <w:rFonts w:hint="eastAsia"/>
                <w:sz w:val="24"/>
              </w:rPr>
              <w:t>初始阶段</w:t>
            </w:r>
          </w:p>
        </w:tc>
        <w:tc>
          <w:tcPr>
            <w:tcW w:w="2494" w:type="dxa"/>
            <w:vAlign w:val="center"/>
          </w:tcPr>
          <w:p w:rsidR="00433AE0" w:rsidRDefault="00433AE0" w:rsidP="003B4E2E">
            <w:pPr>
              <w:spacing w:line="360" w:lineRule="auto"/>
              <w:ind w:firstLine="420"/>
              <w:rPr>
                <w:sz w:val="24"/>
              </w:rPr>
            </w:pPr>
            <w:r>
              <w:rPr>
                <w:rFonts w:hint="eastAsia"/>
                <w:sz w:val="24"/>
              </w:rPr>
              <w:t>稳定阶段</w:t>
            </w:r>
          </w:p>
        </w:tc>
        <w:tc>
          <w:tcPr>
            <w:tcW w:w="1875" w:type="dxa"/>
            <w:vAlign w:val="center"/>
          </w:tcPr>
          <w:p w:rsidR="00433AE0" w:rsidRDefault="00433AE0" w:rsidP="003B4E2E">
            <w:pPr>
              <w:spacing w:line="360" w:lineRule="auto"/>
              <w:ind w:firstLine="420"/>
              <w:rPr>
                <w:sz w:val="24"/>
              </w:rPr>
            </w:pPr>
            <w:r>
              <w:rPr>
                <w:rFonts w:hint="eastAsia"/>
                <w:sz w:val="24"/>
              </w:rPr>
              <w:t>拓展阶段</w:t>
            </w:r>
          </w:p>
        </w:tc>
      </w:tr>
      <w:tr w:rsidR="00433AE0" w:rsidTr="003B4E2E">
        <w:trPr>
          <w:trHeight w:val="4520"/>
        </w:trPr>
        <w:tc>
          <w:tcPr>
            <w:tcW w:w="3144" w:type="dxa"/>
          </w:tcPr>
          <w:p w:rsidR="00433AE0" w:rsidRDefault="00433AE0" w:rsidP="003B4E2E">
            <w:pPr>
              <w:spacing w:line="360" w:lineRule="auto"/>
              <w:ind w:firstLine="420"/>
              <w:rPr>
                <w:sz w:val="24"/>
              </w:rPr>
            </w:pPr>
            <w:r>
              <w:rPr>
                <w:rFonts w:hint="eastAsia"/>
                <w:sz w:val="24"/>
              </w:rPr>
              <w:t>语句：文学作品向儿童展示成熟的语言，首先表现在丰富多样的句法方面。文学语句是有儿童文学作品中的一个词或句法上有关联的一组词构成的。文学语句的学习是儿童理解复杂的语言句法结构和熟练地使用这些句法结构的前提条件。</w:t>
            </w:r>
          </w:p>
        </w:tc>
        <w:tc>
          <w:tcPr>
            <w:tcW w:w="2385" w:type="dxa"/>
          </w:tcPr>
          <w:p w:rsidR="00433AE0" w:rsidRDefault="00433AE0" w:rsidP="003B4E2E">
            <w:pPr>
              <w:spacing w:line="360" w:lineRule="auto"/>
              <w:ind w:firstLine="420"/>
              <w:rPr>
                <w:sz w:val="24"/>
              </w:rPr>
            </w:pPr>
            <w:r>
              <w:rPr>
                <w:rFonts w:hint="eastAsia"/>
                <w:sz w:val="24"/>
              </w:rPr>
              <w:t>通过聆听的方式，形成对此序排列的初步印象。</w:t>
            </w:r>
          </w:p>
          <w:p w:rsidR="00433AE0" w:rsidRDefault="00433AE0" w:rsidP="003B4E2E">
            <w:pPr>
              <w:spacing w:line="360" w:lineRule="auto"/>
              <w:ind w:firstLine="420"/>
              <w:rPr>
                <w:sz w:val="24"/>
              </w:rPr>
            </w:pPr>
            <w:r>
              <w:rPr>
                <w:rFonts w:hint="eastAsia"/>
                <w:sz w:val="24"/>
              </w:rPr>
              <w:t>乐于模仿或学说儿歌或童谣中生动有趣的语句。</w:t>
            </w:r>
          </w:p>
          <w:p w:rsidR="00433AE0" w:rsidRDefault="00433AE0" w:rsidP="003B4E2E">
            <w:pPr>
              <w:spacing w:line="360" w:lineRule="auto"/>
              <w:ind w:firstLine="420"/>
              <w:rPr>
                <w:sz w:val="24"/>
              </w:rPr>
            </w:pPr>
            <w:r>
              <w:rPr>
                <w:rFonts w:hint="eastAsia"/>
                <w:sz w:val="24"/>
              </w:rPr>
              <w:t>尝试使用文学作品中表示的人或物及动作词汇进行讲述。</w:t>
            </w:r>
          </w:p>
        </w:tc>
        <w:tc>
          <w:tcPr>
            <w:tcW w:w="2494" w:type="dxa"/>
          </w:tcPr>
          <w:p w:rsidR="00433AE0" w:rsidRDefault="00433AE0" w:rsidP="003B4E2E">
            <w:pPr>
              <w:spacing w:line="360" w:lineRule="auto"/>
              <w:ind w:firstLine="420"/>
              <w:rPr>
                <w:sz w:val="24"/>
              </w:rPr>
            </w:pPr>
            <w:r>
              <w:rPr>
                <w:rFonts w:hint="eastAsia"/>
                <w:sz w:val="24"/>
              </w:rPr>
              <w:t>感知零星的语言词汇材料组合成简单句子的方式。</w:t>
            </w:r>
          </w:p>
          <w:p w:rsidR="00433AE0" w:rsidRDefault="00433AE0" w:rsidP="003B4E2E">
            <w:pPr>
              <w:spacing w:line="360" w:lineRule="auto"/>
              <w:ind w:firstLine="420"/>
              <w:rPr>
                <w:sz w:val="24"/>
              </w:rPr>
            </w:pPr>
            <w:r>
              <w:rPr>
                <w:rFonts w:hint="eastAsia"/>
                <w:sz w:val="24"/>
              </w:rPr>
              <w:t>了解不同作品中词序的排列组合可以构成不同的句型。</w:t>
            </w:r>
          </w:p>
          <w:p w:rsidR="00433AE0" w:rsidRDefault="00433AE0" w:rsidP="003B4E2E">
            <w:pPr>
              <w:spacing w:line="360" w:lineRule="auto"/>
              <w:ind w:firstLine="420"/>
              <w:rPr>
                <w:sz w:val="24"/>
              </w:rPr>
            </w:pPr>
            <w:r>
              <w:rPr>
                <w:rFonts w:hint="eastAsia"/>
                <w:sz w:val="24"/>
              </w:rPr>
              <w:t>在讲故事或日常表达中运用基本正确的语句形式进行表达。</w:t>
            </w:r>
          </w:p>
        </w:tc>
        <w:tc>
          <w:tcPr>
            <w:tcW w:w="1875" w:type="dxa"/>
          </w:tcPr>
          <w:p w:rsidR="00433AE0" w:rsidRDefault="00433AE0" w:rsidP="003B4E2E">
            <w:pPr>
              <w:spacing w:line="360" w:lineRule="auto"/>
              <w:ind w:firstLine="420"/>
              <w:rPr>
                <w:sz w:val="24"/>
              </w:rPr>
            </w:pPr>
            <w:r>
              <w:rPr>
                <w:rFonts w:hint="eastAsia"/>
                <w:sz w:val="24"/>
              </w:rPr>
              <w:t>感知不同风格、不同题材的作品中词序变化所带来的语境效果。</w:t>
            </w:r>
          </w:p>
          <w:p w:rsidR="00433AE0" w:rsidRDefault="00433AE0" w:rsidP="003B4E2E">
            <w:pPr>
              <w:spacing w:line="360" w:lineRule="auto"/>
              <w:ind w:firstLine="420"/>
              <w:rPr>
                <w:sz w:val="24"/>
              </w:rPr>
            </w:pPr>
            <w:r>
              <w:rPr>
                <w:rFonts w:hint="eastAsia"/>
                <w:sz w:val="24"/>
              </w:rPr>
              <w:t>运用文学作品中简单的语句形式进行仿编和创意表达。</w:t>
            </w:r>
          </w:p>
          <w:p w:rsidR="00433AE0" w:rsidRDefault="00433AE0" w:rsidP="003B4E2E">
            <w:pPr>
              <w:spacing w:line="360" w:lineRule="auto"/>
              <w:ind w:firstLine="420"/>
              <w:rPr>
                <w:sz w:val="24"/>
              </w:rPr>
            </w:pPr>
          </w:p>
        </w:tc>
      </w:tr>
    </w:tbl>
    <w:tbl>
      <w:tblPr>
        <w:tblStyle w:val="a9"/>
        <w:tblpPr w:leftFromText="180" w:rightFromText="180" w:vertAnchor="text" w:horzAnchor="page" w:tblpX="1589" w:tblpY="5864"/>
        <w:tblOverlap w:val="never"/>
        <w:tblW w:w="9918" w:type="dxa"/>
        <w:tblLook w:val="0000"/>
      </w:tblPr>
      <w:tblGrid>
        <w:gridCol w:w="2731"/>
        <w:gridCol w:w="1275"/>
        <w:gridCol w:w="2875"/>
        <w:gridCol w:w="3037"/>
      </w:tblGrid>
      <w:tr w:rsidR="00433AE0" w:rsidTr="003B4E2E">
        <w:trPr>
          <w:trHeight w:val="487"/>
        </w:trPr>
        <w:tc>
          <w:tcPr>
            <w:tcW w:w="2731" w:type="dxa"/>
          </w:tcPr>
          <w:p w:rsidR="00433AE0" w:rsidRDefault="00433AE0" w:rsidP="003B4E2E">
            <w:pPr>
              <w:spacing w:line="360" w:lineRule="auto"/>
              <w:ind w:firstLine="420"/>
              <w:rPr>
                <w:sz w:val="24"/>
              </w:rPr>
            </w:pPr>
            <w:r>
              <w:rPr>
                <w:rFonts w:hint="eastAsia"/>
                <w:sz w:val="24"/>
              </w:rPr>
              <w:t>概念</w:t>
            </w:r>
          </w:p>
        </w:tc>
        <w:tc>
          <w:tcPr>
            <w:tcW w:w="1275" w:type="dxa"/>
          </w:tcPr>
          <w:p w:rsidR="00433AE0" w:rsidRDefault="00433AE0" w:rsidP="003B4E2E">
            <w:pPr>
              <w:spacing w:line="360" w:lineRule="auto"/>
              <w:ind w:firstLine="420"/>
              <w:rPr>
                <w:sz w:val="24"/>
              </w:rPr>
            </w:pPr>
            <w:r>
              <w:rPr>
                <w:rFonts w:hint="eastAsia"/>
                <w:sz w:val="24"/>
              </w:rPr>
              <w:t>初阶</w:t>
            </w:r>
          </w:p>
        </w:tc>
        <w:tc>
          <w:tcPr>
            <w:tcW w:w="2875" w:type="dxa"/>
          </w:tcPr>
          <w:p w:rsidR="00433AE0" w:rsidRDefault="00433AE0" w:rsidP="003B4E2E">
            <w:pPr>
              <w:spacing w:line="360" w:lineRule="auto"/>
              <w:ind w:firstLine="420"/>
              <w:rPr>
                <w:sz w:val="24"/>
              </w:rPr>
            </w:pPr>
            <w:r>
              <w:rPr>
                <w:rFonts w:hint="eastAsia"/>
                <w:sz w:val="24"/>
              </w:rPr>
              <w:t>稳定阶段</w:t>
            </w:r>
          </w:p>
        </w:tc>
        <w:tc>
          <w:tcPr>
            <w:tcW w:w="3037" w:type="dxa"/>
          </w:tcPr>
          <w:p w:rsidR="00433AE0" w:rsidRDefault="00433AE0" w:rsidP="003B4E2E">
            <w:pPr>
              <w:spacing w:line="360" w:lineRule="auto"/>
              <w:ind w:firstLine="420"/>
              <w:rPr>
                <w:sz w:val="24"/>
              </w:rPr>
            </w:pPr>
            <w:r>
              <w:rPr>
                <w:rFonts w:hint="eastAsia"/>
                <w:sz w:val="24"/>
              </w:rPr>
              <w:t>拓展阶段</w:t>
            </w:r>
          </w:p>
        </w:tc>
      </w:tr>
      <w:tr w:rsidR="00433AE0" w:rsidTr="003B4E2E">
        <w:trPr>
          <w:trHeight w:val="2881"/>
        </w:trPr>
        <w:tc>
          <w:tcPr>
            <w:tcW w:w="2731" w:type="dxa"/>
          </w:tcPr>
          <w:p w:rsidR="00433AE0" w:rsidRDefault="00433AE0" w:rsidP="003B4E2E">
            <w:pPr>
              <w:spacing w:line="360" w:lineRule="auto"/>
              <w:ind w:firstLine="420"/>
              <w:rPr>
                <w:sz w:val="24"/>
              </w:rPr>
            </w:pPr>
            <w:r>
              <w:rPr>
                <w:rFonts w:hint="eastAsia"/>
                <w:sz w:val="24"/>
              </w:rPr>
              <w:t>修辞方式指通过修饰、调整语句，运用特定的表达形式以提高语言表达作用的方式或方法。包括比喻夸张比你反复等修辞手法。</w:t>
            </w:r>
          </w:p>
        </w:tc>
        <w:tc>
          <w:tcPr>
            <w:tcW w:w="1275" w:type="dxa"/>
          </w:tcPr>
          <w:p w:rsidR="00433AE0" w:rsidRDefault="00433AE0" w:rsidP="003B4E2E">
            <w:pPr>
              <w:spacing w:line="360" w:lineRule="auto"/>
              <w:ind w:firstLine="420"/>
              <w:rPr>
                <w:sz w:val="24"/>
              </w:rPr>
            </w:pPr>
            <w:r>
              <w:rPr>
                <w:rFonts w:hint="eastAsia"/>
                <w:sz w:val="24"/>
              </w:rPr>
              <w:t>喜欢倾听或诵读运用不同修辞方式的文学作品。</w:t>
            </w:r>
          </w:p>
        </w:tc>
        <w:tc>
          <w:tcPr>
            <w:tcW w:w="2875" w:type="dxa"/>
          </w:tcPr>
          <w:p w:rsidR="00433AE0" w:rsidRDefault="00433AE0" w:rsidP="003B4E2E">
            <w:pPr>
              <w:spacing w:line="360" w:lineRule="auto"/>
              <w:ind w:firstLine="420"/>
              <w:rPr>
                <w:sz w:val="24"/>
              </w:rPr>
            </w:pPr>
            <w:r>
              <w:rPr>
                <w:rFonts w:hint="eastAsia"/>
                <w:sz w:val="24"/>
              </w:rPr>
              <w:t>理解文学作品运用比喻、拟人、夸张等修辞方式语句所表现的内容。</w:t>
            </w:r>
          </w:p>
          <w:p w:rsidR="00433AE0" w:rsidRDefault="00433AE0" w:rsidP="003B4E2E">
            <w:pPr>
              <w:spacing w:line="360" w:lineRule="auto"/>
              <w:ind w:firstLine="420"/>
              <w:rPr>
                <w:sz w:val="24"/>
              </w:rPr>
            </w:pPr>
            <w:r>
              <w:rPr>
                <w:rFonts w:hint="eastAsia"/>
                <w:sz w:val="24"/>
              </w:rPr>
              <w:t>借助于经验和想象，仿编个别具有比喻拟人或夸张手法的语句。</w:t>
            </w:r>
          </w:p>
        </w:tc>
        <w:tc>
          <w:tcPr>
            <w:tcW w:w="3037" w:type="dxa"/>
          </w:tcPr>
          <w:p w:rsidR="00433AE0" w:rsidRDefault="00433AE0" w:rsidP="003B4E2E">
            <w:pPr>
              <w:spacing w:line="360" w:lineRule="auto"/>
              <w:ind w:firstLine="420"/>
              <w:rPr>
                <w:sz w:val="24"/>
              </w:rPr>
            </w:pPr>
            <w:r>
              <w:rPr>
                <w:rFonts w:hint="eastAsia"/>
                <w:sz w:val="24"/>
              </w:rPr>
              <w:t>根据作品运用的修辞方式仿编出运用比喻拟人夸张或反复的段落。</w:t>
            </w:r>
          </w:p>
          <w:p w:rsidR="00433AE0" w:rsidRDefault="00433AE0" w:rsidP="003B4E2E">
            <w:pPr>
              <w:spacing w:line="360" w:lineRule="auto"/>
              <w:ind w:firstLine="420"/>
              <w:rPr>
                <w:sz w:val="24"/>
              </w:rPr>
            </w:pPr>
            <w:r>
              <w:rPr>
                <w:rFonts w:hint="eastAsia"/>
                <w:sz w:val="24"/>
              </w:rPr>
              <w:t>在日常生活中尝试运用作品中学习的修辞方式语句描述人物或景。</w:t>
            </w:r>
          </w:p>
        </w:tc>
      </w:tr>
    </w:tbl>
    <w:p w:rsidR="00433AE0" w:rsidRDefault="00433AE0" w:rsidP="00433AE0">
      <w:pPr>
        <w:spacing w:line="360" w:lineRule="auto"/>
        <w:rPr>
          <w:sz w:val="24"/>
        </w:rPr>
      </w:pPr>
    </w:p>
    <w:p w:rsidR="00433AE0" w:rsidRDefault="00433AE0" w:rsidP="00433AE0">
      <w:pPr>
        <w:spacing w:line="360" w:lineRule="auto"/>
        <w:ind w:firstLine="420"/>
        <w:rPr>
          <w:sz w:val="24"/>
        </w:rPr>
      </w:pPr>
      <w:r>
        <w:rPr>
          <w:rFonts w:hint="eastAsia"/>
          <w:sz w:val="24"/>
        </w:rPr>
        <w:t>文学形式</w:t>
      </w:r>
    </w:p>
    <w:p w:rsidR="00433AE0" w:rsidRDefault="00433AE0" w:rsidP="00433AE0">
      <w:pPr>
        <w:spacing w:line="360" w:lineRule="auto"/>
        <w:ind w:firstLine="420"/>
        <w:rPr>
          <w:sz w:val="24"/>
        </w:rPr>
      </w:pPr>
      <w:r>
        <w:rPr>
          <w:rFonts w:hint="eastAsia"/>
          <w:sz w:val="24"/>
        </w:rPr>
        <w:t>1.</w:t>
      </w:r>
      <w:r>
        <w:rPr>
          <w:rFonts w:hint="eastAsia"/>
          <w:sz w:val="24"/>
        </w:rPr>
        <w:t>概念：文学作品内同赖以显现的文学的体裁、结构和表现手段等。</w:t>
      </w:r>
    </w:p>
    <w:p w:rsidR="00433AE0" w:rsidRDefault="00433AE0" w:rsidP="00433AE0">
      <w:pPr>
        <w:spacing w:line="360" w:lineRule="auto"/>
        <w:ind w:firstLine="420"/>
        <w:rPr>
          <w:sz w:val="24"/>
        </w:rPr>
      </w:pPr>
      <w:r>
        <w:rPr>
          <w:rFonts w:hint="eastAsia"/>
          <w:sz w:val="24"/>
        </w:rPr>
        <w:t>2.</w:t>
      </w:r>
      <w:r>
        <w:rPr>
          <w:rFonts w:hint="eastAsia"/>
          <w:sz w:val="24"/>
        </w:rPr>
        <w:t>价值：</w:t>
      </w:r>
    </w:p>
    <w:p w:rsidR="00433AE0" w:rsidRDefault="00433AE0" w:rsidP="00433AE0">
      <w:pPr>
        <w:spacing w:line="360" w:lineRule="auto"/>
        <w:ind w:firstLine="420"/>
        <w:rPr>
          <w:sz w:val="24"/>
        </w:rPr>
      </w:pPr>
      <w:r>
        <w:rPr>
          <w:rFonts w:hint="eastAsia"/>
          <w:sz w:val="24"/>
        </w:rPr>
        <w:t>文学形式帮助儿童感知不同体裁的文学语言；</w:t>
      </w:r>
    </w:p>
    <w:p w:rsidR="00433AE0" w:rsidRDefault="00433AE0" w:rsidP="00433AE0">
      <w:pPr>
        <w:spacing w:line="360" w:lineRule="auto"/>
        <w:ind w:firstLine="420"/>
        <w:rPr>
          <w:sz w:val="24"/>
        </w:rPr>
      </w:pPr>
      <w:r>
        <w:rPr>
          <w:rFonts w:hint="eastAsia"/>
          <w:sz w:val="24"/>
        </w:rPr>
        <w:t>文学形式为儿童提供理解和运用文学语言的图式；</w:t>
      </w:r>
    </w:p>
    <w:p w:rsidR="00433AE0" w:rsidRDefault="00433AE0" w:rsidP="00433AE0">
      <w:pPr>
        <w:spacing w:line="360" w:lineRule="auto"/>
        <w:ind w:firstLine="420"/>
        <w:rPr>
          <w:sz w:val="24"/>
        </w:rPr>
      </w:pPr>
      <w:r>
        <w:rPr>
          <w:rFonts w:hint="eastAsia"/>
          <w:sz w:val="24"/>
        </w:rPr>
        <w:t>文学形式增强儿童欣赏文学语言的审美体验。</w:t>
      </w:r>
    </w:p>
    <w:p w:rsidR="00433AE0" w:rsidRDefault="00433AE0" w:rsidP="00433AE0">
      <w:pPr>
        <w:numPr>
          <w:ilvl w:val="0"/>
          <w:numId w:val="38"/>
        </w:numPr>
        <w:spacing w:line="360" w:lineRule="auto"/>
        <w:ind w:firstLine="420"/>
        <w:rPr>
          <w:sz w:val="24"/>
        </w:rPr>
      </w:pPr>
      <w:r>
        <w:rPr>
          <w:rFonts w:hint="eastAsia"/>
          <w:sz w:val="24"/>
        </w:rPr>
        <w:t>文学语汇核心经验的内涵及发展阶段</w:t>
      </w:r>
    </w:p>
    <w:p w:rsidR="00433AE0" w:rsidRDefault="00433AE0" w:rsidP="00433AE0">
      <w:pPr>
        <w:spacing w:line="360" w:lineRule="auto"/>
        <w:rPr>
          <w:sz w:val="24"/>
        </w:rPr>
      </w:pPr>
    </w:p>
    <w:tbl>
      <w:tblPr>
        <w:tblStyle w:val="a9"/>
        <w:tblpPr w:leftFromText="180" w:rightFromText="180" w:vertAnchor="text" w:horzAnchor="page" w:tblpX="1349" w:tblpY="176"/>
        <w:tblOverlap w:val="never"/>
        <w:tblW w:w="9418" w:type="dxa"/>
        <w:tblLook w:val="0000"/>
      </w:tblPr>
      <w:tblGrid>
        <w:gridCol w:w="3715"/>
        <w:gridCol w:w="1263"/>
        <w:gridCol w:w="1300"/>
        <w:gridCol w:w="3140"/>
      </w:tblGrid>
      <w:tr w:rsidR="00433AE0" w:rsidTr="003B4E2E">
        <w:trPr>
          <w:trHeight w:val="334"/>
        </w:trPr>
        <w:tc>
          <w:tcPr>
            <w:tcW w:w="3715" w:type="dxa"/>
          </w:tcPr>
          <w:p w:rsidR="00433AE0" w:rsidRDefault="00433AE0" w:rsidP="003B4E2E">
            <w:pPr>
              <w:spacing w:line="360" w:lineRule="auto"/>
              <w:ind w:firstLine="420"/>
              <w:rPr>
                <w:sz w:val="24"/>
              </w:rPr>
            </w:pPr>
            <w:r>
              <w:rPr>
                <w:rFonts w:hint="eastAsia"/>
                <w:sz w:val="24"/>
              </w:rPr>
              <w:t>诗歌的形式特征</w:t>
            </w:r>
          </w:p>
        </w:tc>
        <w:tc>
          <w:tcPr>
            <w:tcW w:w="1263" w:type="dxa"/>
          </w:tcPr>
          <w:p w:rsidR="00433AE0" w:rsidRDefault="00433AE0" w:rsidP="003B4E2E">
            <w:pPr>
              <w:spacing w:line="360" w:lineRule="auto"/>
              <w:ind w:firstLine="420"/>
              <w:rPr>
                <w:sz w:val="24"/>
              </w:rPr>
            </w:pPr>
            <w:r>
              <w:rPr>
                <w:rFonts w:hint="eastAsia"/>
                <w:sz w:val="24"/>
              </w:rPr>
              <w:t>初始阶段</w:t>
            </w:r>
          </w:p>
        </w:tc>
        <w:tc>
          <w:tcPr>
            <w:tcW w:w="1300" w:type="dxa"/>
          </w:tcPr>
          <w:p w:rsidR="00433AE0" w:rsidRDefault="00433AE0" w:rsidP="003B4E2E">
            <w:pPr>
              <w:spacing w:line="360" w:lineRule="auto"/>
              <w:ind w:firstLine="420"/>
              <w:rPr>
                <w:sz w:val="24"/>
              </w:rPr>
            </w:pPr>
            <w:r>
              <w:rPr>
                <w:rFonts w:hint="eastAsia"/>
                <w:sz w:val="24"/>
              </w:rPr>
              <w:t>稳定阶段</w:t>
            </w:r>
          </w:p>
        </w:tc>
        <w:tc>
          <w:tcPr>
            <w:tcW w:w="3140" w:type="dxa"/>
          </w:tcPr>
          <w:p w:rsidR="00433AE0" w:rsidRDefault="00433AE0" w:rsidP="003B4E2E">
            <w:pPr>
              <w:spacing w:line="360" w:lineRule="auto"/>
              <w:ind w:firstLine="420"/>
              <w:rPr>
                <w:sz w:val="24"/>
              </w:rPr>
            </w:pPr>
            <w:r>
              <w:rPr>
                <w:rFonts w:hint="eastAsia"/>
                <w:sz w:val="24"/>
              </w:rPr>
              <w:t>拓展阶段</w:t>
            </w:r>
          </w:p>
        </w:tc>
      </w:tr>
      <w:tr w:rsidR="00433AE0" w:rsidTr="003B4E2E">
        <w:trPr>
          <w:trHeight w:val="3277"/>
        </w:trPr>
        <w:tc>
          <w:tcPr>
            <w:tcW w:w="3715" w:type="dxa"/>
          </w:tcPr>
          <w:p w:rsidR="00433AE0" w:rsidRDefault="00433AE0" w:rsidP="003B4E2E">
            <w:pPr>
              <w:spacing w:line="360" w:lineRule="auto"/>
              <w:ind w:firstLine="420"/>
              <w:rPr>
                <w:sz w:val="24"/>
              </w:rPr>
            </w:pPr>
            <w:r>
              <w:rPr>
                <w:rFonts w:hint="eastAsia"/>
                <w:sz w:val="24"/>
              </w:rPr>
              <w:t>诗歌的形式特征表现为分行排列。在分行排列的基础上，通过句式长短的变化，按照音韵和谐规律塑造出诗歌独特的形体美。对诗歌分行排列结构的了解要求儿童理解这种分行排列的结构所带来的美，即音乐美（节奏和韵律）、绘画美（生动或优美的画面内容）和形式美（句式多样而灵活）</w:t>
            </w:r>
          </w:p>
        </w:tc>
        <w:tc>
          <w:tcPr>
            <w:tcW w:w="1263" w:type="dxa"/>
          </w:tcPr>
          <w:p w:rsidR="00433AE0" w:rsidRDefault="00433AE0" w:rsidP="003B4E2E">
            <w:pPr>
              <w:spacing w:line="360" w:lineRule="auto"/>
              <w:ind w:firstLine="420"/>
              <w:rPr>
                <w:sz w:val="24"/>
              </w:rPr>
            </w:pPr>
            <w:r>
              <w:rPr>
                <w:rFonts w:hint="eastAsia"/>
                <w:sz w:val="24"/>
              </w:rPr>
              <w:t>能够感知儿歌朗朗上口如有韵律的特征。</w:t>
            </w:r>
          </w:p>
          <w:p w:rsidR="00433AE0" w:rsidRDefault="00433AE0" w:rsidP="003B4E2E">
            <w:pPr>
              <w:spacing w:line="360" w:lineRule="auto"/>
              <w:ind w:firstLine="420"/>
              <w:rPr>
                <w:sz w:val="24"/>
              </w:rPr>
            </w:pPr>
            <w:r>
              <w:rPr>
                <w:rFonts w:hint="eastAsia"/>
                <w:sz w:val="24"/>
              </w:rPr>
              <w:t>跟读韵律强的儿歌或童谣。</w:t>
            </w:r>
          </w:p>
        </w:tc>
        <w:tc>
          <w:tcPr>
            <w:tcW w:w="1300" w:type="dxa"/>
          </w:tcPr>
          <w:p w:rsidR="00433AE0" w:rsidRDefault="00433AE0" w:rsidP="003B4E2E">
            <w:pPr>
              <w:spacing w:line="360" w:lineRule="auto"/>
              <w:ind w:firstLine="420"/>
              <w:rPr>
                <w:sz w:val="24"/>
              </w:rPr>
            </w:pPr>
            <w:r>
              <w:rPr>
                <w:rFonts w:hint="eastAsia"/>
                <w:sz w:val="24"/>
              </w:rPr>
              <w:t>知道诗歌语言有节奏的形式。</w:t>
            </w:r>
          </w:p>
          <w:p w:rsidR="00433AE0" w:rsidRDefault="00433AE0" w:rsidP="003B4E2E">
            <w:pPr>
              <w:spacing w:line="360" w:lineRule="auto"/>
              <w:ind w:firstLine="420"/>
              <w:rPr>
                <w:sz w:val="24"/>
              </w:rPr>
            </w:pPr>
            <w:r>
              <w:rPr>
                <w:rFonts w:hint="eastAsia"/>
                <w:sz w:val="24"/>
              </w:rPr>
              <w:t>对于诗歌短小精悍的句式组成有初步认识</w:t>
            </w:r>
          </w:p>
        </w:tc>
        <w:tc>
          <w:tcPr>
            <w:tcW w:w="3140" w:type="dxa"/>
          </w:tcPr>
          <w:p w:rsidR="00433AE0" w:rsidRDefault="00433AE0" w:rsidP="003B4E2E">
            <w:pPr>
              <w:spacing w:line="360" w:lineRule="auto"/>
              <w:ind w:firstLine="420"/>
              <w:rPr>
                <w:sz w:val="24"/>
              </w:rPr>
            </w:pPr>
            <w:r>
              <w:rPr>
                <w:rFonts w:hint="eastAsia"/>
                <w:sz w:val="24"/>
              </w:rPr>
              <w:t>不同类型，比如涵雨独特的数字歌、连锁调、谜语和绕口令等儿童诗歌形式的感知。</w:t>
            </w:r>
          </w:p>
          <w:p w:rsidR="00433AE0" w:rsidRDefault="00433AE0" w:rsidP="003B4E2E">
            <w:pPr>
              <w:spacing w:line="360" w:lineRule="auto"/>
              <w:ind w:firstLine="420"/>
              <w:rPr>
                <w:sz w:val="24"/>
              </w:rPr>
            </w:pPr>
            <w:r>
              <w:rPr>
                <w:rFonts w:hint="eastAsia"/>
                <w:sz w:val="24"/>
              </w:rPr>
              <w:t>借助动作或口头语言表现诗歌的节奏和韵律。</w:t>
            </w:r>
          </w:p>
          <w:p w:rsidR="00433AE0" w:rsidRDefault="00433AE0" w:rsidP="003B4E2E">
            <w:pPr>
              <w:spacing w:line="360" w:lineRule="auto"/>
              <w:ind w:firstLine="420"/>
              <w:rPr>
                <w:sz w:val="24"/>
              </w:rPr>
            </w:pPr>
            <w:r>
              <w:rPr>
                <w:rFonts w:hint="eastAsia"/>
                <w:sz w:val="24"/>
              </w:rPr>
              <w:t>调动自己的生活经验，尝试运动文学语言根据诗歌重复句式进行仿编。</w:t>
            </w:r>
          </w:p>
        </w:tc>
      </w:tr>
    </w:tbl>
    <w:p w:rsidR="00433AE0" w:rsidRDefault="00433AE0" w:rsidP="00433AE0">
      <w:pPr>
        <w:spacing w:line="360" w:lineRule="auto"/>
        <w:ind w:firstLine="420"/>
        <w:rPr>
          <w:sz w:val="24"/>
        </w:rPr>
      </w:pPr>
      <w:r>
        <w:rPr>
          <w:rFonts w:hint="eastAsia"/>
          <w:sz w:val="24"/>
        </w:rPr>
        <w:t>文学想象</w:t>
      </w:r>
    </w:p>
    <w:p w:rsidR="00433AE0" w:rsidRDefault="00433AE0" w:rsidP="00433AE0">
      <w:pPr>
        <w:spacing w:line="360" w:lineRule="auto"/>
        <w:ind w:firstLine="420"/>
        <w:rPr>
          <w:sz w:val="24"/>
        </w:rPr>
      </w:pPr>
      <w:r>
        <w:rPr>
          <w:rFonts w:hint="eastAsia"/>
          <w:sz w:val="24"/>
        </w:rPr>
        <w:t>1.</w:t>
      </w:r>
      <w:r>
        <w:rPr>
          <w:rFonts w:hint="eastAsia"/>
          <w:sz w:val="24"/>
        </w:rPr>
        <w:t>概念：文学想象贯穿儿童文学作品的学习、理解和欣赏中，是幼儿理解文学作品内容，感受文学作品意境的重要工具。</w:t>
      </w:r>
    </w:p>
    <w:p w:rsidR="00433AE0" w:rsidRDefault="00433AE0" w:rsidP="00433AE0">
      <w:pPr>
        <w:spacing w:line="360" w:lineRule="auto"/>
        <w:ind w:firstLine="420"/>
        <w:rPr>
          <w:sz w:val="24"/>
        </w:rPr>
      </w:pPr>
      <w:r>
        <w:rPr>
          <w:rFonts w:hint="eastAsia"/>
          <w:sz w:val="24"/>
        </w:rPr>
        <w:t>2.</w:t>
      </w:r>
      <w:r>
        <w:rPr>
          <w:rFonts w:hint="eastAsia"/>
          <w:sz w:val="24"/>
        </w:rPr>
        <w:t>价值</w:t>
      </w:r>
    </w:p>
    <w:p w:rsidR="00433AE0" w:rsidRDefault="00433AE0" w:rsidP="00433AE0">
      <w:pPr>
        <w:spacing w:line="360" w:lineRule="auto"/>
        <w:ind w:firstLine="420"/>
        <w:rPr>
          <w:sz w:val="24"/>
        </w:rPr>
      </w:pPr>
      <w:r>
        <w:rPr>
          <w:rFonts w:hint="eastAsia"/>
          <w:sz w:val="24"/>
        </w:rPr>
        <w:t>链接儿童生活经验和文学作品；帮助儿童理解文学作品内容；帮助儿童感受文学作品意境和情感</w:t>
      </w:r>
    </w:p>
    <w:tbl>
      <w:tblPr>
        <w:tblStyle w:val="a9"/>
        <w:tblW w:w="9998" w:type="dxa"/>
        <w:jc w:val="center"/>
        <w:tblLook w:val="0000"/>
      </w:tblPr>
      <w:tblGrid>
        <w:gridCol w:w="2005"/>
        <w:gridCol w:w="2449"/>
        <w:gridCol w:w="3144"/>
        <w:gridCol w:w="2400"/>
      </w:tblGrid>
      <w:tr w:rsidR="00433AE0" w:rsidTr="003B4E2E">
        <w:trPr>
          <w:trHeight w:val="197"/>
          <w:jc w:val="center"/>
        </w:trPr>
        <w:tc>
          <w:tcPr>
            <w:tcW w:w="2005" w:type="dxa"/>
          </w:tcPr>
          <w:p w:rsidR="00433AE0" w:rsidRDefault="00433AE0" w:rsidP="003B4E2E">
            <w:pPr>
              <w:spacing w:line="360" w:lineRule="auto"/>
              <w:ind w:firstLine="420"/>
              <w:rPr>
                <w:sz w:val="24"/>
              </w:rPr>
            </w:pPr>
            <w:r>
              <w:rPr>
                <w:rFonts w:hint="eastAsia"/>
                <w:sz w:val="24"/>
              </w:rPr>
              <w:t>概念</w:t>
            </w:r>
          </w:p>
        </w:tc>
        <w:tc>
          <w:tcPr>
            <w:tcW w:w="2449" w:type="dxa"/>
          </w:tcPr>
          <w:p w:rsidR="00433AE0" w:rsidRDefault="00433AE0" w:rsidP="003B4E2E">
            <w:pPr>
              <w:spacing w:line="360" w:lineRule="auto"/>
              <w:ind w:firstLine="420"/>
              <w:rPr>
                <w:sz w:val="24"/>
              </w:rPr>
            </w:pPr>
            <w:r>
              <w:rPr>
                <w:rFonts w:hint="eastAsia"/>
                <w:sz w:val="24"/>
              </w:rPr>
              <w:t>初始阶段</w:t>
            </w:r>
          </w:p>
        </w:tc>
        <w:tc>
          <w:tcPr>
            <w:tcW w:w="3144" w:type="dxa"/>
          </w:tcPr>
          <w:p w:rsidR="00433AE0" w:rsidRDefault="00433AE0" w:rsidP="003B4E2E">
            <w:pPr>
              <w:spacing w:line="360" w:lineRule="auto"/>
              <w:ind w:firstLine="420"/>
              <w:rPr>
                <w:sz w:val="24"/>
              </w:rPr>
            </w:pPr>
            <w:r>
              <w:rPr>
                <w:rFonts w:hint="eastAsia"/>
                <w:sz w:val="24"/>
              </w:rPr>
              <w:t>稳定阶段</w:t>
            </w:r>
          </w:p>
        </w:tc>
        <w:tc>
          <w:tcPr>
            <w:tcW w:w="2400" w:type="dxa"/>
          </w:tcPr>
          <w:p w:rsidR="00433AE0" w:rsidRDefault="00433AE0" w:rsidP="003B4E2E">
            <w:pPr>
              <w:spacing w:line="360" w:lineRule="auto"/>
              <w:ind w:firstLine="420"/>
              <w:rPr>
                <w:sz w:val="24"/>
              </w:rPr>
            </w:pPr>
            <w:r>
              <w:rPr>
                <w:rFonts w:hint="eastAsia"/>
                <w:sz w:val="24"/>
              </w:rPr>
              <w:t>拓展阶段</w:t>
            </w:r>
          </w:p>
        </w:tc>
      </w:tr>
      <w:tr w:rsidR="00433AE0" w:rsidTr="003B4E2E">
        <w:trPr>
          <w:trHeight w:val="1356"/>
          <w:jc w:val="center"/>
        </w:trPr>
        <w:tc>
          <w:tcPr>
            <w:tcW w:w="2005" w:type="dxa"/>
          </w:tcPr>
          <w:p w:rsidR="00433AE0" w:rsidRDefault="00433AE0" w:rsidP="003B4E2E">
            <w:pPr>
              <w:spacing w:line="360" w:lineRule="auto"/>
              <w:ind w:firstLine="420"/>
              <w:rPr>
                <w:sz w:val="24"/>
              </w:rPr>
            </w:pPr>
            <w:r>
              <w:rPr>
                <w:rFonts w:hint="eastAsia"/>
                <w:sz w:val="24"/>
              </w:rPr>
              <w:t>再造文学想象：对文学作品中词汇含义、人物特征、人物关系、故事背景、故事情节、蕴含情感、主题意境的想象，从而准确理解作者所欲表达的内容。</w:t>
            </w:r>
          </w:p>
        </w:tc>
        <w:tc>
          <w:tcPr>
            <w:tcW w:w="2449" w:type="dxa"/>
          </w:tcPr>
          <w:p w:rsidR="00433AE0" w:rsidRDefault="00433AE0" w:rsidP="003B4E2E">
            <w:pPr>
              <w:spacing w:line="360" w:lineRule="auto"/>
              <w:ind w:firstLine="420"/>
              <w:rPr>
                <w:sz w:val="24"/>
              </w:rPr>
            </w:pPr>
            <w:r>
              <w:rPr>
                <w:rFonts w:hint="eastAsia"/>
                <w:sz w:val="24"/>
              </w:rPr>
              <w:t>跟随成人讲述或朗诵，形成对作品中的具体实物的想象；</w:t>
            </w:r>
          </w:p>
          <w:p w:rsidR="00433AE0" w:rsidRDefault="00433AE0" w:rsidP="003B4E2E">
            <w:pPr>
              <w:spacing w:line="360" w:lineRule="auto"/>
              <w:ind w:firstLine="420"/>
              <w:rPr>
                <w:sz w:val="24"/>
              </w:rPr>
            </w:pPr>
            <w:r>
              <w:rPr>
                <w:rFonts w:hint="eastAsia"/>
                <w:sz w:val="24"/>
              </w:rPr>
              <w:t>根据成人讲述或朗诵，形成对作品中人物的动作、表情的想象，在教室的要求下做出相应的动作、表情。</w:t>
            </w:r>
          </w:p>
        </w:tc>
        <w:tc>
          <w:tcPr>
            <w:tcW w:w="3144" w:type="dxa"/>
          </w:tcPr>
          <w:p w:rsidR="00433AE0" w:rsidRDefault="00433AE0" w:rsidP="003B4E2E">
            <w:pPr>
              <w:spacing w:line="360" w:lineRule="auto"/>
              <w:ind w:firstLine="420"/>
              <w:rPr>
                <w:sz w:val="24"/>
              </w:rPr>
            </w:pPr>
            <w:r>
              <w:rPr>
                <w:rFonts w:hint="eastAsia"/>
                <w:sz w:val="24"/>
              </w:rPr>
              <w:t>倾听文学作品后，能形成作品中典型人物特征的基本形象，如外贸、语言、动作以及心理状态等的想象；</w:t>
            </w:r>
          </w:p>
          <w:p w:rsidR="00433AE0" w:rsidRDefault="00433AE0" w:rsidP="003B4E2E">
            <w:pPr>
              <w:spacing w:line="360" w:lineRule="auto"/>
              <w:ind w:firstLine="420"/>
              <w:rPr>
                <w:sz w:val="24"/>
              </w:rPr>
            </w:pPr>
            <w:r>
              <w:rPr>
                <w:rFonts w:hint="eastAsia"/>
                <w:sz w:val="24"/>
              </w:rPr>
              <w:t>复述出文学作品中的主要情节，初步意识到故事发生的线索和前因后果。</w:t>
            </w:r>
          </w:p>
          <w:p w:rsidR="00433AE0" w:rsidRDefault="00433AE0" w:rsidP="003B4E2E">
            <w:pPr>
              <w:spacing w:line="360" w:lineRule="auto"/>
              <w:ind w:firstLine="420"/>
              <w:rPr>
                <w:sz w:val="24"/>
              </w:rPr>
            </w:pPr>
            <w:r>
              <w:rPr>
                <w:rFonts w:hint="eastAsia"/>
                <w:sz w:val="24"/>
              </w:rPr>
              <w:t>结合已有生活和文学作品学习经验，表达对作品的初步感受。</w:t>
            </w:r>
          </w:p>
        </w:tc>
        <w:tc>
          <w:tcPr>
            <w:tcW w:w="2400" w:type="dxa"/>
          </w:tcPr>
          <w:p w:rsidR="00433AE0" w:rsidRDefault="00433AE0" w:rsidP="003B4E2E">
            <w:pPr>
              <w:spacing w:line="360" w:lineRule="auto"/>
              <w:ind w:firstLine="420"/>
              <w:rPr>
                <w:sz w:val="24"/>
              </w:rPr>
            </w:pPr>
            <w:r>
              <w:rPr>
                <w:rFonts w:hint="eastAsia"/>
                <w:sz w:val="24"/>
              </w:rPr>
              <w:t>较为完整地回忆文学作品的主要内容和主要情节；</w:t>
            </w:r>
          </w:p>
          <w:p w:rsidR="00433AE0" w:rsidRDefault="00433AE0" w:rsidP="003B4E2E">
            <w:pPr>
              <w:spacing w:line="360" w:lineRule="auto"/>
              <w:ind w:firstLine="420"/>
              <w:rPr>
                <w:sz w:val="24"/>
              </w:rPr>
            </w:pPr>
            <w:r>
              <w:rPr>
                <w:rFonts w:hint="eastAsia"/>
                <w:sz w:val="24"/>
              </w:rPr>
              <w:t>能初步理解文学作品的主题含义或意境，能较深刻理解作者的基本态度；</w:t>
            </w:r>
          </w:p>
          <w:p w:rsidR="00433AE0" w:rsidRDefault="00433AE0" w:rsidP="003B4E2E">
            <w:pPr>
              <w:spacing w:line="360" w:lineRule="auto"/>
              <w:ind w:firstLine="420"/>
              <w:rPr>
                <w:sz w:val="24"/>
              </w:rPr>
            </w:pPr>
            <w:r>
              <w:rPr>
                <w:rFonts w:hint="eastAsia"/>
                <w:sz w:val="24"/>
              </w:rPr>
              <w:t>集合自己的生活经验，谈论自己的态度和做法。</w:t>
            </w:r>
          </w:p>
        </w:tc>
      </w:tr>
    </w:tbl>
    <w:p w:rsidR="00433AE0" w:rsidRDefault="00433AE0" w:rsidP="00433AE0">
      <w:pPr>
        <w:spacing w:line="360" w:lineRule="auto"/>
        <w:ind w:firstLine="420"/>
        <w:rPr>
          <w:sz w:val="24"/>
        </w:rPr>
      </w:pPr>
    </w:p>
    <w:p w:rsidR="00433AE0" w:rsidRDefault="00433AE0" w:rsidP="00433AE0">
      <w:pPr>
        <w:spacing w:line="360" w:lineRule="auto"/>
        <w:ind w:firstLine="420"/>
        <w:rPr>
          <w:sz w:val="24"/>
        </w:rPr>
      </w:pPr>
    </w:p>
    <w:tbl>
      <w:tblPr>
        <w:tblStyle w:val="a9"/>
        <w:tblW w:w="9758" w:type="dxa"/>
        <w:jc w:val="center"/>
        <w:tblLook w:val="0000"/>
      </w:tblPr>
      <w:tblGrid>
        <w:gridCol w:w="1773"/>
        <w:gridCol w:w="1750"/>
        <w:gridCol w:w="2400"/>
        <w:gridCol w:w="3835"/>
      </w:tblGrid>
      <w:tr w:rsidR="00433AE0" w:rsidTr="003B4E2E">
        <w:trPr>
          <w:trHeight w:val="417"/>
          <w:jc w:val="center"/>
        </w:trPr>
        <w:tc>
          <w:tcPr>
            <w:tcW w:w="1773" w:type="dxa"/>
          </w:tcPr>
          <w:p w:rsidR="00433AE0" w:rsidRDefault="00433AE0" w:rsidP="003B4E2E">
            <w:pPr>
              <w:spacing w:line="360" w:lineRule="auto"/>
              <w:ind w:firstLine="420"/>
              <w:rPr>
                <w:sz w:val="24"/>
              </w:rPr>
            </w:pPr>
            <w:r>
              <w:rPr>
                <w:rFonts w:hint="eastAsia"/>
                <w:sz w:val="24"/>
              </w:rPr>
              <w:t>概念</w:t>
            </w:r>
          </w:p>
        </w:tc>
        <w:tc>
          <w:tcPr>
            <w:tcW w:w="1750" w:type="dxa"/>
          </w:tcPr>
          <w:p w:rsidR="00433AE0" w:rsidRDefault="00433AE0" w:rsidP="003B4E2E">
            <w:pPr>
              <w:spacing w:line="360" w:lineRule="auto"/>
              <w:ind w:firstLine="420"/>
              <w:rPr>
                <w:sz w:val="24"/>
              </w:rPr>
            </w:pPr>
            <w:r>
              <w:rPr>
                <w:rFonts w:hint="eastAsia"/>
                <w:sz w:val="24"/>
              </w:rPr>
              <w:t>初始阶段</w:t>
            </w:r>
          </w:p>
        </w:tc>
        <w:tc>
          <w:tcPr>
            <w:tcW w:w="2400" w:type="dxa"/>
          </w:tcPr>
          <w:p w:rsidR="00433AE0" w:rsidRDefault="00433AE0" w:rsidP="003B4E2E">
            <w:pPr>
              <w:spacing w:line="360" w:lineRule="auto"/>
              <w:ind w:firstLine="420"/>
              <w:rPr>
                <w:sz w:val="24"/>
              </w:rPr>
            </w:pPr>
            <w:r>
              <w:rPr>
                <w:rFonts w:hint="eastAsia"/>
                <w:sz w:val="24"/>
              </w:rPr>
              <w:t>稳定阶段</w:t>
            </w:r>
          </w:p>
        </w:tc>
        <w:tc>
          <w:tcPr>
            <w:tcW w:w="3835" w:type="dxa"/>
          </w:tcPr>
          <w:p w:rsidR="00433AE0" w:rsidRDefault="00433AE0" w:rsidP="003B4E2E">
            <w:pPr>
              <w:spacing w:line="360" w:lineRule="auto"/>
              <w:ind w:firstLine="420"/>
              <w:rPr>
                <w:sz w:val="24"/>
              </w:rPr>
            </w:pPr>
            <w:r>
              <w:rPr>
                <w:rFonts w:hint="eastAsia"/>
                <w:sz w:val="24"/>
              </w:rPr>
              <w:t>拓展阶段</w:t>
            </w:r>
          </w:p>
        </w:tc>
      </w:tr>
      <w:tr w:rsidR="00433AE0" w:rsidTr="003B4E2E">
        <w:trPr>
          <w:trHeight w:val="3278"/>
          <w:jc w:val="center"/>
        </w:trPr>
        <w:tc>
          <w:tcPr>
            <w:tcW w:w="1773" w:type="dxa"/>
          </w:tcPr>
          <w:p w:rsidR="00433AE0" w:rsidRDefault="00433AE0" w:rsidP="003B4E2E">
            <w:pPr>
              <w:spacing w:line="360" w:lineRule="auto"/>
              <w:ind w:firstLine="420"/>
              <w:rPr>
                <w:sz w:val="24"/>
              </w:rPr>
            </w:pPr>
            <w:r>
              <w:rPr>
                <w:rFonts w:hint="eastAsia"/>
                <w:sz w:val="24"/>
              </w:rPr>
              <w:t>创造文学想象：幼儿在理解文学作品内容、结构和主题的基础上，进行想象，从而创造出一个新的结构片段、情节或结尾</w:t>
            </w:r>
          </w:p>
        </w:tc>
        <w:tc>
          <w:tcPr>
            <w:tcW w:w="1750" w:type="dxa"/>
          </w:tcPr>
          <w:p w:rsidR="00433AE0" w:rsidRDefault="00433AE0" w:rsidP="003B4E2E">
            <w:pPr>
              <w:spacing w:line="360" w:lineRule="auto"/>
              <w:ind w:firstLine="420"/>
              <w:rPr>
                <w:sz w:val="24"/>
              </w:rPr>
            </w:pPr>
            <w:r>
              <w:rPr>
                <w:rFonts w:hint="eastAsia"/>
                <w:sz w:val="24"/>
              </w:rPr>
              <w:t>理解文学作品的结构；</w:t>
            </w:r>
          </w:p>
          <w:p w:rsidR="00433AE0" w:rsidRDefault="00433AE0" w:rsidP="003B4E2E">
            <w:pPr>
              <w:spacing w:line="360" w:lineRule="auto"/>
              <w:ind w:firstLine="420"/>
              <w:rPr>
                <w:sz w:val="24"/>
              </w:rPr>
            </w:pPr>
            <w:r>
              <w:rPr>
                <w:rFonts w:hint="eastAsia"/>
                <w:sz w:val="24"/>
              </w:rPr>
              <w:t>根据自己的经验和想象，替换作品中单个要素，初步创编文学作品。</w:t>
            </w:r>
          </w:p>
        </w:tc>
        <w:tc>
          <w:tcPr>
            <w:tcW w:w="2400" w:type="dxa"/>
          </w:tcPr>
          <w:p w:rsidR="00433AE0" w:rsidRDefault="00433AE0" w:rsidP="003B4E2E">
            <w:pPr>
              <w:spacing w:line="360" w:lineRule="auto"/>
              <w:ind w:firstLine="420"/>
              <w:rPr>
                <w:sz w:val="24"/>
              </w:rPr>
            </w:pPr>
            <w:r>
              <w:rPr>
                <w:rFonts w:hint="eastAsia"/>
                <w:sz w:val="24"/>
              </w:rPr>
              <w:t xml:space="preserve">1.  </w:t>
            </w:r>
            <w:r>
              <w:rPr>
                <w:rFonts w:hint="eastAsia"/>
                <w:sz w:val="24"/>
              </w:rPr>
              <w:t>通过替换文学作品中的多个要素，完整仿编一个文学作品片段；</w:t>
            </w:r>
          </w:p>
          <w:p w:rsidR="00433AE0" w:rsidRDefault="00433AE0" w:rsidP="003B4E2E">
            <w:pPr>
              <w:spacing w:line="360" w:lineRule="auto"/>
              <w:ind w:firstLine="420"/>
              <w:rPr>
                <w:sz w:val="24"/>
              </w:rPr>
            </w:pPr>
            <w:r>
              <w:rPr>
                <w:rFonts w:hint="eastAsia"/>
                <w:sz w:val="24"/>
              </w:rPr>
              <w:t xml:space="preserve">2. </w:t>
            </w:r>
            <w:r>
              <w:rPr>
                <w:rFonts w:hint="eastAsia"/>
                <w:sz w:val="24"/>
              </w:rPr>
              <w:t>续编文学作品的一个情节，续编的内容与已有故事的情节有关联、并且合理有逻辑。</w:t>
            </w:r>
          </w:p>
        </w:tc>
        <w:tc>
          <w:tcPr>
            <w:tcW w:w="3835" w:type="dxa"/>
          </w:tcPr>
          <w:p w:rsidR="00433AE0" w:rsidRDefault="00433AE0" w:rsidP="003B4E2E">
            <w:pPr>
              <w:spacing w:line="360" w:lineRule="auto"/>
              <w:ind w:firstLine="420"/>
              <w:rPr>
                <w:sz w:val="24"/>
              </w:rPr>
            </w:pPr>
            <w:r>
              <w:rPr>
                <w:rFonts w:hint="eastAsia"/>
                <w:sz w:val="24"/>
              </w:rPr>
              <w:t>1.</w:t>
            </w:r>
            <w:r>
              <w:rPr>
                <w:rFonts w:hint="eastAsia"/>
                <w:sz w:val="24"/>
              </w:rPr>
              <w:t>依据主题，初步编构一个新的文学作品，情节完整、内容、结构、主题合理，有逻辑；</w:t>
            </w:r>
          </w:p>
          <w:p w:rsidR="00433AE0" w:rsidRDefault="00433AE0" w:rsidP="003B4E2E">
            <w:pPr>
              <w:spacing w:line="360" w:lineRule="auto"/>
              <w:ind w:firstLine="420"/>
              <w:rPr>
                <w:sz w:val="24"/>
              </w:rPr>
            </w:pPr>
            <w:r>
              <w:rPr>
                <w:rFonts w:hint="eastAsia"/>
                <w:sz w:val="24"/>
              </w:rPr>
              <w:t>2.</w:t>
            </w:r>
            <w:r>
              <w:rPr>
                <w:rFonts w:hint="eastAsia"/>
                <w:sz w:val="24"/>
              </w:rPr>
              <w:t>初步使用文学性、书面化的语言来表现编构的情节和作品；</w:t>
            </w:r>
          </w:p>
          <w:p w:rsidR="00433AE0" w:rsidRDefault="00433AE0" w:rsidP="003B4E2E">
            <w:pPr>
              <w:spacing w:line="360" w:lineRule="auto"/>
              <w:ind w:firstLine="420"/>
              <w:rPr>
                <w:sz w:val="24"/>
              </w:rPr>
            </w:pPr>
            <w:r>
              <w:rPr>
                <w:rFonts w:hint="eastAsia"/>
                <w:sz w:val="24"/>
              </w:rPr>
              <w:t>3.</w:t>
            </w:r>
            <w:r>
              <w:rPr>
                <w:rFonts w:hint="eastAsia"/>
                <w:sz w:val="24"/>
              </w:rPr>
              <w:t>在编构的情节中表现出初步的创造性；</w:t>
            </w:r>
          </w:p>
          <w:p w:rsidR="00433AE0" w:rsidRDefault="00433AE0" w:rsidP="003B4E2E">
            <w:pPr>
              <w:spacing w:line="360" w:lineRule="auto"/>
              <w:ind w:firstLine="420"/>
              <w:rPr>
                <w:sz w:val="24"/>
              </w:rPr>
            </w:pPr>
            <w:r>
              <w:rPr>
                <w:rFonts w:hint="eastAsia"/>
                <w:sz w:val="24"/>
              </w:rPr>
              <w:t>4.</w:t>
            </w:r>
            <w:r>
              <w:rPr>
                <w:rFonts w:hint="eastAsia"/>
                <w:sz w:val="24"/>
              </w:rPr>
              <w:t>用表演等方式来展现所编构的内容。</w:t>
            </w:r>
          </w:p>
        </w:tc>
      </w:tr>
    </w:tbl>
    <w:p w:rsidR="00433AE0" w:rsidRDefault="00433AE0" w:rsidP="00433AE0">
      <w:pPr>
        <w:spacing w:line="360" w:lineRule="auto"/>
        <w:rPr>
          <w:b/>
          <w:bCs/>
          <w:sz w:val="24"/>
        </w:rPr>
      </w:pPr>
      <w:r>
        <w:rPr>
          <w:rFonts w:hint="eastAsia"/>
          <w:b/>
          <w:bCs/>
          <w:sz w:val="24"/>
        </w:rPr>
        <w:t>三</w:t>
      </w:r>
      <w:r>
        <w:rPr>
          <w:b/>
          <w:bCs/>
          <w:sz w:val="24"/>
        </w:rPr>
        <w:t>、</w:t>
      </w:r>
      <w:r>
        <w:rPr>
          <w:rFonts w:hint="eastAsia"/>
          <w:b/>
          <w:bCs/>
          <w:sz w:val="24"/>
        </w:rPr>
        <w:t>儿童诗歌的教学策略</w:t>
      </w:r>
    </w:p>
    <w:p w:rsidR="00433AE0" w:rsidRDefault="00433AE0" w:rsidP="00433AE0">
      <w:pPr>
        <w:spacing w:line="360" w:lineRule="auto"/>
        <w:ind w:firstLine="420"/>
        <w:rPr>
          <w:sz w:val="24"/>
        </w:rPr>
      </w:pPr>
      <w:r>
        <w:rPr>
          <w:rFonts w:hint="eastAsia"/>
          <w:sz w:val="24"/>
        </w:rPr>
        <w:t>（一）选材</w:t>
      </w:r>
    </w:p>
    <w:p w:rsidR="00433AE0" w:rsidRDefault="00433AE0" w:rsidP="00433AE0">
      <w:pPr>
        <w:spacing w:line="360" w:lineRule="auto"/>
        <w:ind w:firstLine="420"/>
        <w:rPr>
          <w:sz w:val="24"/>
        </w:rPr>
      </w:pPr>
      <w:r>
        <w:rPr>
          <w:sz w:val="24"/>
        </w:rPr>
        <w:t>我们面对体裁不一的诗歌，我们如何选择出适宜的诗歌进行教学呢？</w:t>
      </w:r>
    </w:p>
    <w:p w:rsidR="00433AE0" w:rsidRDefault="00433AE0" w:rsidP="00433AE0">
      <w:pPr>
        <w:spacing w:line="360" w:lineRule="auto"/>
        <w:ind w:firstLine="420"/>
        <w:rPr>
          <w:sz w:val="24"/>
        </w:rPr>
      </w:pPr>
      <w:r>
        <w:rPr>
          <w:sz w:val="24"/>
        </w:rPr>
        <w:t>我们可以从一般性与各年龄阶段性两个层面出发</w:t>
      </w:r>
      <w:r>
        <w:rPr>
          <w:rFonts w:hint="eastAsia"/>
          <w:sz w:val="24"/>
        </w:rPr>
        <w:t>。</w:t>
      </w:r>
      <w:r>
        <w:rPr>
          <w:sz w:val="24"/>
        </w:rPr>
        <w:t>作为一般性选材要点，首先是题材广泛，学会选择多种多样的诗歌，让幼儿幼儿感受不同的体裁</w:t>
      </w:r>
      <w:r>
        <w:rPr>
          <w:rFonts w:hint="eastAsia"/>
          <w:sz w:val="24"/>
        </w:rPr>
        <w:t>。</w:t>
      </w:r>
      <w:r>
        <w:rPr>
          <w:sz w:val="24"/>
        </w:rPr>
        <w:t>其次要分析作品是否构思巧妙，富有想象力，充满童趣；最后我们要考虑作品是否符合幼儿已有的知识经验水平；从年龄特点出发的话，小班主要以儿歌为主，篇幅短小，</w:t>
      </w:r>
      <w:r>
        <w:rPr>
          <w:rFonts w:hint="eastAsia"/>
          <w:sz w:val="24"/>
        </w:rPr>
        <w:t>主题集中，含有一个画面，语言形象要生动活泼；</w:t>
      </w:r>
      <w:r>
        <w:rPr>
          <w:sz w:val="24"/>
        </w:rPr>
        <w:t>中班以儿歌和儿童诗为主，篇幅稍长</w:t>
      </w:r>
      <w:r>
        <w:rPr>
          <w:rFonts w:hint="eastAsia"/>
          <w:sz w:val="24"/>
        </w:rPr>
        <w:t>，画面一个以上，语言要丰富多彩</w:t>
      </w:r>
      <w:r>
        <w:rPr>
          <w:sz w:val="24"/>
        </w:rPr>
        <w:t>；大班则题材广泛，以儿歌、儿童诗、浅显易懂的古诗等，篇幅较长。</w:t>
      </w:r>
    </w:p>
    <w:p w:rsidR="00433AE0" w:rsidRDefault="00433AE0" w:rsidP="00433AE0">
      <w:pPr>
        <w:spacing w:line="360" w:lineRule="auto"/>
        <w:ind w:firstLine="420"/>
        <w:rPr>
          <w:sz w:val="24"/>
        </w:rPr>
      </w:pPr>
      <w:r>
        <w:rPr>
          <w:rFonts w:hint="eastAsia"/>
          <w:sz w:val="24"/>
        </w:rPr>
        <w:t>案例一：《雷公公敲门》</w:t>
      </w:r>
    </w:p>
    <w:p w:rsidR="00433AE0" w:rsidRDefault="00433AE0" w:rsidP="00433AE0">
      <w:pPr>
        <w:spacing w:line="360" w:lineRule="auto"/>
        <w:ind w:firstLine="420"/>
        <w:rPr>
          <w:sz w:val="24"/>
        </w:rPr>
      </w:pPr>
      <w:r>
        <w:rPr>
          <w:sz w:val="24"/>
        </w:rPr>
        <w:t>轰隆隆，轰隆隆，</w:t>
      </w:r>
      <w:r>
        <w:rPr>
          <w:sz w:val="24"/>
        </w:rPr>
        <w:br/>
      </w:r>
      <w:r>
        <w:rPr>
          <w:rFonts w:hint="eastAsia"/>
          <w:sz w:val="24"/>
        </w:rPr>
        <w:tab/>
      </w:r>
      <w:r>
        <w:rPr>
          <w:sz w:val="24"/>
        </w:rPr>
        <w:t>天上跑着雷公公：</w:t>
      </w:r>
      <w:r>
        <w:rPr>
          <w:sz w:val="24"/>
        </w:rPr>
        <w:br/>
      </w:r>
      <w:r>
        <w:rPr>
          <w:rFonts w:hint="eastAsia"/>
          <w:sz w:val="24"/>
        </w:rPr>
        <w:tab/>
      </w:r>
      <w:r>
        <w:rPr>
          <w:sz w:val="24"/>
        </w:rPr>
        <w:t>“</w:t>
      </w:r>
      <w:r>
        <w:rPr>
          <w:sz w:val="24"/>
        </w:rPr>
        <w:t>孩子们，起床啦，</w:t>
      </w:r>
      <w:r>
        <w:rPr>
          <w:sz w:val="24"/>
        </w:rPr>
        <w:br/>
      </w:r>
      <w:r>
        <w:rPr>
          <w:rFonts w:hint="eastAsia"/>
          <w:sz w:val="24"/>
        </w:rPr>
        <w:tab/>
      </w:r>
      <w:r>
        <w:rPr>
          <w:sz w:val="24"/>
        </w:rPr>
        <w:t>别做被窝里的小懒虫</w:t>
      </w:r>
      <w:r>
        <w:rPr>
          <w:sz w:val="24"/>
        </w:rPr>
        <w:t>”</w:t>
      </w:r>
      <w:r>
        <w:rPr>
          <w:sz w:val="24"/>
        </w:rPr>
        <w:br/>
      </w:r>
      <w:r>
        <w:rPr>
          <w:rFonts w:hint="eastAsia"/>
          <w:sz w:val="24"/>
        </w:rPr>
        <w:tab/>
      </w:r>
      <w:r>
        <w:rPr>
          <w:sz w:val="24"/>
        </w:rPr>
        <w:t>青蛙听见跳出洞；</w:t>
      </w:r>
      <w:r>
        <w:rPr>
          <w:sz w:val="24"/>
        </w:rPr>
        <w:br/>
      </w:r>
      <w:r>
        <w:rPr>
          <w:rFonts w:hint="eastAsia"/>
          <w:sz w:val="24"/>
        </w:rPr>
        <w:tab/>
      </w:r>
      <w:r>
        <w:rPr>
          <w:sz w:val="24"/>
        </w:rPr>
        <w:t>水蛇听见游出洞；</w:t>
      </w:r>
      <w:r>
        <w:rPr>
          <w:sz w:val="24"/>
        </w:rPr>
        <w:br/>
      </w:r>
      <w:r>
        <w:rPr>
          <w:rFonts w:hint="eastAsia"/>
          <w:sz w:val="24"/>
        </w:rPr>
        <w:tab/>
      </w:r>
      <w:r>
        <w:rPr>
          <w:sz w:val="24"/>
        </w:rPr>
        <w:t>小熊听见爬出洞；</w:t>
      </w:r>
      <w:r>
        <w:rPr>
          <w:sz w:val="24"/>
        </w:rPr>
        <w:br/>
      </w:r>
      <w:r>
        <w:rPr>
          <w:rFonts w:hint="eastAsia"/>
          <w:sz w:val="24"/>
        </w:rPr>
        <w:tab/>
      </w:r>
      <w:r>
        <w:rPr>
          <w:sz w:val="24"/>
        </w:rPr>
        <w:t>蚯蚓听见钻出洞。</w:t>
      </w:r>
      <w:r>
        <w:rPr>
          <w:sz w:val="24"/>
        </w:rPr>
        <w:br/>
      </w:r>
      <w:r>
        <w:rPr>
          <w:rFonts w:hint="eastAsia"/>
          <w:sz w:val="24"/>
        </w:rPr>
        <w:tab/>
      </w:r>
      <w:r>
        <w:rPr>
          <w:sz w:val="24"/>
        </w:rPr>
        <w:t>春天的太阳红彤彤，</w:t>
      </w:r>
      <w:r>
        <w:rPr>
          <w:sz w:val="24"/>
        </w:rPr>
        <w:br/>
      </w:r>
      <w:r>
        <w:rPr>
          <w:rFonts w:hint="eastAsia"/>
          <w:sz w:val="24"/>
        </w:rPr>
        <w:tab/>
      </w:r>
      <w:r>
        <w:rPr>
          <w:sz w:val="24"/>
        </w:rPr>
        <w:t>晒得大地暖融融。</w:t>
      </w:r>
    </w:p>
    <w:p w:rsidR="00433AE0" w:rsidRDefault="00433AE0" w:rsidP="00433AE0">
      <w:pPr>
        <w:spacing w:line="360" w:lineRule="auto"/>
        <w:ind w:firstLine="420"/>
        <w:rPr>
          <w:sz w:val="24"/>
        </w:rPr>
      </w:pPr>
      <w:r>
        <w:rPr>
          <w:rFonts w:hint="eastAsia"/>
          <w:sz w:val="24"/>
        </w:rPr>
        <w:t>问：适合哪个年龄段的幼儿？什么季节选择比较好？</w:t>
      </w:r>
    </w:p>
    <w:p w:rsidR="00433AE0" w:rsidRDefault="00433AE0" w:rsidP="00433AE0">
      <w:pPr>
        <w:spacing w:line="360" w:lineRule="auto"/>
        <w:ind w:firstLine="420"/>
        <w:rPr>
          <w:sz w:val="24"/>
        </w:rPr>
      </w:pPr>
      <w:r>
        <w:rPr>
          <w:rFonts w:hint="eastAsia"/>
          <w:sz w:val="24"/>
        </w:rPr>
        <w:t>这是一首儿歌</w:t>
      </w:r>
      <w:r>
        <w:rPr>
          <w:sz w:val="24"/>
        </w:rPr>
        <w:t>，</w:t>
      </w:r>
      <w:r>
        <w:rPr>
          <w:rFonts w:hint="eastAsia"/>
          <w:sz w:val="24"/>
        </w:rPr>
        <w:t>可以是小班下或者中班上，只是目标不同，重难点不同。小班就理解动词，中班应该能够将动词与动物关联起来。选择对应的时令季节。</w:t>
      </w:r>
    </w:p>
    <w:p w:rsidR="00433AE0" w:rsidRDefault="00433AE0" w:rsidP="00433AE0">
      <w:pPr>
        <w:spacing w:line="360" w:lineRule="auto"/>
        <w:ind w:left="420"/>
        <w:rPr>
          <w:sz w:val="24"/>
        </w:rPr>
      </w:pPr>
      <w:r>
        <w:rPr>
          <w:rFonts w:hint="eastAsia"/>
          <w:sz w:val="24"/>
        </w:rPr>
        <w:t>（二）活动设计</w:t>
      </w:r>
    </w:p>
    <w:p w:rsidR="00433AE0" w:rsidRDefault="00433AE0" w:rsidP="00433AE0">
      <w:pPr>
        <w:spacing w:line="360" w:lineRule="auto"/>
        <w:ind w:firstLine="420"/>
        <w:rPr>
          <w:sz w:val="24"/>
        </w:rPr>
      </w:pPr>
      <w:r>
        <w:rPr>
          <w:sz w:val="24"/>
        </w:rPr>
        <w:t>诗歌选好以后，我们就要进行活动的设计。如何设计呢？诗歌教学活动设计主要包含六大板块：</w:t>
      </w:r>
    </w:p>
    <w:p w:rsidR="00433AE0" w:rsidRDefault="00433AE0" w:rsidP="00433AE0">
      <w:pPr>
        <w:spacing w:line="360" w:lineRule="auto"/>
        <w:ind w:firstLine="420"/>
        <w:rPr>
          <w:sz w:val="24"/>
        </w:rPr>
      </w:pPr>
      <w:r>
        <w:rPr>
          <w:rFonts w:hint="eastAsia"/>
          <w:sz w:val="24"/>
        </w:rPr>
        <w:t>1.</w:t>
      </w:r>
      <w:r>
        <w:rPr>
          <w:sz w:val="24"/>
        </w:rPr>
        <w:t>准备工作</w:t>
      </w:r>
    </w:p>
    <w:p w:rsidR="00433AE0" w:rsidRDefault="00433AE0" w:rsidP="00433AE0">
      <w:pPr>
        <w:spacing w:line="360" w:lineRule="auto"/>
        <w:ind w:firstLine="420"/>
        <w:rPr>
          <w:sz w:val="24"/>
        </w:rPr>
      </w:pPr>
      <w:r>
        <w:rPr>
          <w:sz w:val="24"/>
        </w:rPr>
        <w:t>面对诗歌教学，教师的准备工作应做哪些？</w:t>
      </w:r>
    </w:p>
    <w:p w:rsidR="00433AE0" w:rsidRDefault="00433AE0" w:rsidP="00433AE0">
      <w:pPr>
        <w:spacing w:line="360" w:lineRule="auto"/>
        <w:ind w:firstLine="420"/>
        <w:rPr>
          <w:sz w:val="24"/>
        </w:rPr>
      </w:pPr>
      <w:r>
        <w:rPr>
          <w:sz w:val="24"/>
        </w:rPr>
        <w:t>教师在设计和组织幼儿诗歌活动之前，需要做好两步：第一步，分析诗歌的主题、情感、重音、韵律等，并划分音部和重音，为朗诵诗歌奠定感情基调。第二步，熟练的背诵诗歌。在这两者的基础上，我们就可以开始设计幼儿诗歌教学活动了。</w:t>
      </w:r>
    </w:p>
    <w:p w:rsidR="00433AE0" w:rsidRDefault="00433AE0" w:rsidP="00433AE0">
      <w:pPr>
        <w:spacing w:line="360" w:lineRule="auto"/>
        <w:ind w:firstLine="420"/>
        <w:rPr>
          <w:sz w:val="24"/>
        </w:rPr>
      </w:pPr>
      <w:r>
        <w:rPr>
          <w:rFonts w:hint="eastAsia"/>
          <w:sz w:val="24"/>
        </w:rPr>
        <w:t>案例二：《春天是一本书》</w:t>
      </w:r>
    </w:p>
    <w:p w:rsidR="00433AE0" w:rsidRDefault="00433AE0" w:rsidP="00433AE0">
      <w:pPr>
        <w:spacing w:line="360" w:lineRule="auto"/>
        <w:ind w:firstLine="420"/>
        <w:rPr>
          <w:sz w:val="24"/>
        </w:rPr>
      </w:pPr>
      <w:r>
        <w:rPr>
          <w:rFonts w:hint="eastAsia"/>
          <w:sz w:val="24"/>
        </w:rPr>
        <w:t>春天是一本彩色的书——</w:t>
      </w:r>
    </w:p>
    <w:p w:rsidR="00433AE0" w:rsidRDefault="00433AE0" w:rsidP="00433AE0">
      <w:pPr>
        <w:spacing w:line="360" w:lineRule="auto"/>
        <w:ind w:firstLine="420"/>
        <w:rPr>
          <w:sz w:val="24"/>
        </w:rPr>
      </w:pPr>
      <w:r>
        <w:rPr>
          <w:rFonts w:hint="eastAsia"/>
          <w:sz w:val="24"/>
        </w:rPr>
        <w:t>黄的迎春花，红的桃花，绿的柳叶，白的梨花……</w:t>
      </w:r>
    </w:p>
    <w:p w:rsidR="00433AE0" w:rsidRDefault="00433AE0" w:rsidP="00433AE0">
      <w:pPr>
        <w:spacing w:line="360" w:lineRule="auto"/>
        <w:ind w:firstLine="420"/>
        <w:rPr>
          <w:sz w:val="24"/>
        </w:rPr>
      </w:pPr>
      <w:r>
        <w:rPr>
          <w:rFonts w:hint="eastAsia"/>
          <w:sz w:val="24"/>
        </w:rPr>
        <w:t>春天是一本会笑的书——</w:t>
      </w:r>
    </w:p>
    <w:p w:rsidR="00433AE0" w:rsidRDefault="00433AE0" w:rsidP="00433AE0">
      <w:pPr>
        <w:spacing w:line="360" w:lineRule="auto"/>
        <w:ind w:firstLine="420"/>
        <w:rPr>
          <w:sz w:val="24"/>
        </w:rPr>
      </w:pPr>
      <w:r>
        <w:rPr>
          <w:rFonts w:hint="eastAsia"/>
          <w:sz w:val="24"/>
        </w:rPr>
        <w:t>小池塘笑了，酒窝圆又大，小朋友笑了，咧开小嘴巴……</w:t>
      </w:r>
    </w:p>
    <w:p w:rsidR="00433AE0" w:rsidRDefault="00433AE0" w:rsidP="00433AE0">
      <w:pPr>
        <w:spacing w:line="360" w:lineRule="auto"/>
        <w:ind w:firstLine="420"/>
        <w:rPr>
          <w:sz w:val="24"/>
        </w:rPr>
      </w:pPr>
      <w:r>
        <w:rPr>
          <w:rFonts w:hint="eastAsia"/>
          <w:sz w:val="24"/>
        </w:rPr>
        <w:t>春天是一本会唱的书——</w:t>
      </w:r>
    </w:p>
    <w:p w:rsidR="00433AE0" w:rsidRDefault="00433AE0" w:rsidP="00433AE0">
      <w:pPr>
        <w:spacing w:line="360" w:lineRule="auto"/>
        <w:ind w:firstLine="420"/>
        <w:rPr>
          <w:sz w:val="24"/>
        </w:rPr>
      </w:pPr>
      <w:r>
        <w:rPr>
          <w:rFonts w:hint="eastAsia"/>
          <w:sz w:val="24"/>
        </w:rPr>
        <w:t>春雷轰隆隆，春雨滴滴答，燕子唧唧唧，青蛙呱呱呱……</w:t>
      </w:r>
    </w:p>
    <w:p w:rsidR="00433AE0" w:rsidRDefault="00433AE0" w:rsidP="00433AE0">
      <w:pPr>
        <w:spacing w:line="360" w:lineRule="auto"/>
        <w:ind w:firstLine="420"/>
        <w:rPr>
          <w:sz w:val="24"/>
        </w:rPr>
      </w:pPr>
      <w:r>
        <w:rPr>
          <w:rFonts w:hint="eastAsia"/>
          <w:sz w:val="24"/>
        </w:rPr>
        <w:t>这首诗的重音在哪里，请老师来朗诵一下。朗诵时可以让段落间的停顿更长，让幼儿积累情绪，回味诗歌。</w:t>
      </w:r>
    </w:p>
    <w:p w:rsidR="00433AE0" w:rsidRDefault="00433AE0" w:rsidP="00433AE0">
      <w:pPr>
        <w:spacing w:line="360" w:lineRule="auto"/>
        <w:ind w:firstLine="420"/>
        <w:rPr>
          <w:sz w:val="24"/>
        </w:rPr>
      </w:pPr>
      <w:r>
        <w:rPr>
          <w:rFonts w:hint="eastAsia"/>
          <w:sz w:val="24"/>
        </w:rPr>
        <w:t>2.</w:t>
      </w:r>
      <w:r>
        <w:rPr>
          <w:sz w:val="24"/>
        </w:rPr>
        <w:t>活动导入</w:t>
      </w:r>
    </w:p>
    <w:p w:rsidR="00433AE0" w:rsidRDefault="00433AE0" w:rsidP="00433AE0">
      <w:pPr>
        <w:spacing w:line="360" w:lineRule="auto"/>
        <w:ind w:firstLine="420"/>
        <w:rPr>
          <w:sz w:val="24"/>
        </w:rPr>
      </w:pPr>
      <w:r>
        <w:rPr>
          <w:sz w:val="24"/>
        </w:rPr>
        <w:t>诗歌的活动导入与其余教学的有什么不同吗？一般我们平常采用的图片、谜语、提问、音乐等导入方式都可以，或者说只要是引起幼儿学习诗歌的兴趣，为幼儿接下来的学习、理解作品做铺垫的也都行。</w:t>
      </w:r>
    </w:p>
    <w:p w:rsidR="00433AE0" w:rsidRDefault="00433AE0" w:rsidP="00433AE0">
      <w:pPr>
        <w:spacing w:line="360" w:lineRule="auto"/>
        <w:ind w:firstLine="420"/>
        <w:rPr>
          <w:sz w:val="24"/>
        </w:rPr>
      </w:pPr>
      <w:r>
        <w:rPr>
          <w:rFonts w:hint="eastAsia"/>
          <w:sz w:val="24"/>
        </w:rPr>
        <w:t>3.</w:t>
      </w:r>
      <w:r>
        <w:rPr>
          <w:sz w:val="24"/>
        </w:rPr>
        <w:t>示范朗诵</w:t>
      </w:r>
    </w:p>
    <w:p w:rsidR="00433AE0" w:rsidRDefault="00433AE0" w:rsidP="00433AE0">
      <w:pPr>
        <w:spacing w:line="360" w:lineRule="auto"/>
        <w:ind w:firstLine="420"/>
        <w:rPr>
          <w:sz w:val="24"/>
        </w:rPr>
      </w:pPr>
      <w:r>
        <w:rPr>
          <w:sz w:val="24"/>
        </w:rPr>
        <w:t>示范朗诵的意义与价值是什么？</w:t>
      </w:r>
    </w:p>
    <w:p w:rsidR="00433AE0" w:rsidRDefault="00433AE0" w:rsidP="00433AE0">
      <w:pPr>
        <w:spacing w:line="360" w:lineRule="auto"/>
        <w:ind w:firstLine="420"/>
        <w:rPr>
          <w:sz w:val="24"/>
        </w:rPr>
      </w:pPr>
      <w:r>
        <w:rPr>
          <w:sz w:val="24"/>
        </w:rPr>
        <w:t>老师这一环节的示范朗诵不仅给了孩子诗歌的感情基调，也为后面的理解学习与幼儿学习朗诵做好了铺垫</w:t>
      </w:r>
      <w:r>
        <w:rPr>
          <w:rFonts w:hint="eastAsia"/>
          <w:sz w:val="24"/>
        </w:rPr>
        <w:t>，</w:t>
      </w:r>
      <w:r>
        <w:rPr>
          <w:sz w:val="24"/>
        </w:rPr>
        <w:t>所以这个环节非常重要。教师在示范的过程中普通话一定要标准，发音清楚</w:t>
      </w:r>
      <w:r>
        <w:rPr>
          <w:rFonts w:hint="eastAsia"/>
          <w:sz w:val="24"/>
        </w:rPr>
        <w:t>，</w:t>
      </w:r>
      <w:r>
        <w:rPr>
          <w:sz w:val="24"/>
        </w:rPr>
        <w:t>要有感情、有节奏、有起伏地朗诵，通过语调地变化、表情和动作来渲染气氛，这样才能深深地打动幼儿。</w:t>
      </w:r>
    </w:p>
    <w:p w:rsidR="00433AE0" w:rsidRDefault="00433AE0" w:rsidP="00433AE0">
      <w:pPr>
        <w:spacing w:line="360" w:lineRule="auto"/>
        <w:ind w:firstLine="420"/>
        <w:rPr>
          <w:sz w:val="24"/>
        </w:rPr>
      </w:pPr>
      <w:r>
        <w:rPr>
          <w:rFonts w:hint="eastAsia"/>
          <w:sz w:val="24"/>
        </w:rPr>
        <w:t>下面我们就来朗诵一些诗歌：</w:t>
      </w:r>
    </w:p>
    <w:p w:rsidR="00433AE0" w:rsidRDefault="00433AE0" w:rsidP="00433AE0">
      <w:pPr>
        <w:spacing w:line="360" w:lineRule="auto"/>
        <w:ind w:firstLine="420"/>
        <w:rPr>
          <w:sz w:val="24"/>
        </w:rPr>
      </w:pPr>
      <w:r>
        <w:rPr>
          <w:rFonts w:hint="eastAsia"/>
          <w:sz w:val="24"/>
        </w:rPr>
        <w:t>《月亮》</w:t>
      </w:r>
    </w:p>
    <w:p w:rsidR="00433AE0" w:rsidRDefault="00433AE0" w:rsidP="00433AE0">
      <w:pPr>
        <w:spacing w:line="360" w:lineRule="auto"/>
        <w:ind w:firstLine="420"/>
        <w:rPr>
          <w:sz w:val="24"/>
        </w:rPr>
      </w:pPr>
      <w:r>
        <w:rPr>
          <w:sz w:val="24"/>
        </w:rPr>
        <w:t>每一颗树梢</w:t>
      </w:r>
      <w:r>
        <w:rPr>
          <w:rFonts w:hint="eastAsia"/>
          <w:sz w:val="24"/>
        </w:rPr>
        <w:t>，</w:t>
      </w:r>
      <w:r>
        <w:rPr>
          <w:sz w:val="24"/>
        </w:rPr>
        <w:t>挂一个月亮</w:t>
      </w:r>
      <w:r>
        <w:rPr>
          <w:rFonts w:hint="eastAsia"/>
          <w:sz w:val="24"/>
        </w:rPr>
        <w:t>，</w:t>
      </w:r>
      <w:r>
        <w:rPr>
          <w:sz w:val="24"/>
        </w:rPr>
        <w:t>小鸟说</w:t>
      </w:r>
      <w:r>
        <w:rPr>
          <w:rFonts w:hint="eastAsia"/>
          <w:sz w:val="24"/>
        </w:rPr>
        <w:t>：“</w:t>
      </w:r>
      <w:r>
        <w:rPr>
          <w:sz w:val="24"/>
        </w:rPr>
        <w:t>月亮和我好</w:t>
      </w:r>
      <w:r>
        <w:rPr>
          <w:rFonts w:hint="eastAsia"/>
          <w:sz w:val="24"/>
        </w:rPr>
        <w:t>！”</w:t>
      </w:r>
    </w:p>
    <w:p w:rsidR="00433AE0" w:rsidRDefault="00433AE0" w:rsidP="00433AE0">
      <w:pPr>
        <w:spacing w:line="360" w:lineRule="auto"/>
        <w:ind w:firstLine="420"/>
        <w:rPr>
          <w:sz w:val="24"/>
        </w:rPr>
      </w:pPr>
      <w:r>
        <w:rPr>
          <w:sz w:val="24"/>
        </w:rPr>
        <w:t>每一湾池塘</w:t>
      </w:r>
      <w:r>
        <w:rPr>
          <w:rFonts w:hint="eastAsia"/>
          <w:sz w:val="24"/>
        </w:rPr>
        <w:t>，</w:t>
      </w:r>
      <w:r>
        <w:rPr>
          <w:sz w:val="24"/>
        </w:rPr>
        <w:t>漂一个月亮</w:t>
      </w:r>
      <w:r>
        <w:rPr>
          <w:rFonts w:hint="eastAsia"/>
          <w:sz w:val="24"/>
        </w:rPr>
        <w:t>，</w:t>
      </w:r>
      <w:r>
        <w:rPr>
          <w:sz w:val="24"/>
        </w:rPr>
        <w:t>青蛙说</w:t>
      </w:r>
      <w:r>
        <w:rPr>
          <w:rFonts w:hint="eastAsia"/>
          <w:sz w:val="24"/>
        </w:rPr>
        <w:t>：“</w:t>
      </w:r>
      <w:r>
        <w:rPr>
          <w:sz w:val="24"/>
        </w:rPr>
        <w:t>月亮和我好</w:t>
      </w:r>
      <w:r>
        <w:rPr>
          <w:rFonts w:hint="eastAsia"/>
          <w:sz w:val="24"/>
        </w:rPr>
        <w:t>！”</w:t>
      </w:r>
      <w:r>
        <w:rPr>
          <w:sz w:val="24"/>
        </w:rPr>
        <w:t xml:space="preserve"> </w:t>
      </w:r>
    </w:p>
    <w:p w:rsidR="00433AE0" w:rsidRDefault="00433AE0" w:rsidP="00433AE0">
      <w:pPr>
        <w:spacing w:line="360" w:lineRule="auto"/>
        <w:ind w:firstLine="420"/>
        <w:rPr>
          <w:sz w:val="24"/>
        </w:rPr>
      </w:pPr>
      <w:r>
        <w:rPr>
          <w:sz w:val="24"/>
        </w:rPr>
        <w:t>每一个脸盆</w:t>
      </w:r>
      <w:r>
        <w:rPr>
          <w:rFonts w:hint="eastAsia"/>
          <w:sz w:val="24"/>
        </w:rPr>
        <w:t>，</w:t>
      </w:r>
      <w:r>
        <w:rPr>
          <w:sz w:val="24"/>
        </w:rPr>
        <w:t>盛一个月亮</w:t>
      </w:r>
      <w:r>
        <w:rPr>
          <w:rFonts w:hint="eastAsia"/>
          <w:sz w:val="24"/>
        </w:rPr>
        <w:t>。</w:t>
      </w:r>
      <w:r>
        <w:rPr>
          <w:sz w:val="24"/>
        </w:rPr>
        <w:t>宝宝说：</w:t>
      </w:r>
      <w:r>
        <w:rPr>
          <w:rFonts w:hint="eastAsia"/>
          <w:sz w:val="24"/>
        </w:rPr>
        <w:t>“</w:t>
      </w:r>
      <w:r>
        <w:rPr>
          <w:sz w:val="24"/>
        </w:rPr>
        <w:t>月亮和我好</w:t>
      </w:r>
      <w:r>
        <w:rPr>
          <w:rFonts w:hint="eastAsia"/>
          <w:sz w:val="24"/>
        </w:rPr>
        <w:t>！”</w:t>
      </w:r>
    </w:p>
    <w:p w:rsidR="00433AE0" w:rsidRDefault="00433AE0" w:rsidP="00433AE0">
      <w:pPr>
        <w:spacing w:line="360" w:lineRule="auto"/>
        <w:ind w:firstLine="420"/>
        <w:rPr>
          <w:rFonts w:eastAsia="宋体"/>
          <w:sz w:val="24"/>
        </w:rPr>
      </w:pPr>
      <w:r>
        <w:rPr>
          <w:rFonts w:hint="eastAsia"/>
          <w:sz w:val="24"/>
        </w:rPr>
        <w:t>问</w:t>
      </w:r>
      <w:r>
        <w:rPr>
          <w:sz w:val="24"/>
        </w:rPr>
        <w:t>：</w:t>
      </w:r>
      <w:r>
        <w:rPr>
          <w:rFonts w:hint="eastAsia"/>
          <w:sz w:val="24"/>
        </w:rPr>
        <w:t>教师在第一次朗诵时该不该加入太多的表情</w:t>
      </w:r>
      <w:r>
        <w:rPr>
          <w:sz w:val="24"/>
        </w:rPr>
        <w:t>、</w:t>
      </w:r>
      <w:r>
        <w:rPr>
          <w:rFonts w:hint="eastAsia"/>
          <w:sz w:val="24"/>
        </w:rPr>
        <w:t>动作、音乐？</w:t>
      </w:r>
    </w:p>
    <w:p w:rsidR="00433AE0" w:rsidRDefault="00433AE0" w:rsidP="00433AE0">
      <w:pPr>
        <w:spacing w:line="360" w:lineRule="auto"/>
        <w:ind w:firstLine="420"/>
        <w:rPr>
          <w:sz w:val="24"/>
        </w:rPr>
      </w:pPr>
      <w:r>
        <w:rPr>
          <w:rFonts w:hint="eastAsia"/>
          <w:sz w:val="24"/>
        </w:rPr>
        <w:t>老师在第一次朗读作品时就手舞足蹈</w:t>
      </w:r>
      <w:r>
        <w:rPr>
          <w:sz w:val="24"/>
        </w:rPr>
        <w:t>，</w:t>
      </w:r>
      <w:r>
        <w:rPr>
          <w:rFonts w:hint="eastAsia"/>
          <w:sz w:val="24"/>
        </w:rPr>
        <w:t>是最不提倡的</w:t>
      </w:r>
      <w:r>
        <w:rPr>
          <w:sz w:val="24"/>
        </w:rPr>
        <w:t>，</w:t>
      </w:r>
      <w:r>
        <w:rPr>
          <w:rFonts w:hint="eastAsia"/>
          <w:sz w:val="24"/>
        </w:rPr>
        <w:t>我觉得最好的一种方式就是以前传统的放录音</w:t>
      </w:r>
      <w:r>
        <w:rPr>
          <w:sz w:val="24"/>
        </w:rPr>
        <w:t>，</w:t>
      </w:r>
      <w:r>
        <w:rPr>
          <w:rFonts w:hint="eastAsia"/>
          <w:sz w:val="24"/>
        </w:rPr>
        <w:t>这既能掩饰有的老师普通话不够标准的缺陷</w:t>
      </w:r>
      <w:r>
        <w:rPr>
          <w:sz w:val="24"/>
        </w:rPr>
        <w:t>，</w:t>
      </w:r>
      <w:r>
        <w:rPr>
          <w:rFonts w:hint="eastAsia"/>
          <w:sz w:val="24"/>
        </w:rPr>
        <w:t>先入为主</w:t>
      </w:r>
      <w:r>
        <w:rPr>
          <w:sz w:val="24"/>
        </w:rPr>
        <w:t>，</w:t>
      </w:r>
      <w:r>
        <w:rPr>
          <w:rFonts w:hint="eastAsia"/>
          <w:sz w:val="24"/>
        </w:rPr>
        <w:t>就算后面自己朗诵普通话不够好</w:t>
      </w:r>
      <w:r>
        <w:rPr>
          <w:sz w:val="24"/>
        </w:rPr>
        <w:t>，</w:t>
      </w:r>
      <w:r>
        <w:rPr>
          <w:rFonts w:hint="eastAsia"/>
          <w:sz w:val="24"/>
        </w:rPr>
        <w:t>但是孩子们已经被前面这个标准的朗诵带正了</w:t>
      </w:r>
      <w:r>
        <w:rPr>
          <w:sz w:val="24"/>
        </w:rPr>
        <w:t>，</w:t>
      </w:r>
      <w:r>
        <w:rPr>
          <w:rFonts w:hint="eastAsia"/>
          <w:sz w:val="24"/>
        </w:rPr>
        <w:t>而且还可以弥补记不住整首诗歌的不足</w:t>
      </w:r>
      <w:r>
        <w:rPr>
          <w:sz w:val="24"/>
        </w:rPr>
        <w:t>。</w:t>
      </w:r>
    </w:p>
    <w:p w:rsidR="00433AE0" w:rsidRDefault="00433AE0" w:rsidP="00433AE0">
      <w:pPr>
        <w:spacing w:line="360" w:lineRule="auto"/>
        <w:ind w:firstLine="420"/>
        <w:rPr>
          <w:sz w:val="24"/>
        </w:rPr>
      </w:pPr>
      <w:r>
        <w:rPr>
          <w:rFonts w:hint="eastAsia"/>
          <w:sz w:val="24"/>
        </w:rPr>
        <w:t>那朗诵的时候要不要加入音乐</w:t>
      </w:r>
      <w:r>
        <w:rPr>
          <w:sz w:val="24"/>
        </w:rPr>
        <w:t>？</w:t>
      </w:r>
      <w:r>
        <w:rPr>
          <w:rFonts w:hint="eastAsia"/>
          <w:sz w:val="24"/>
        </w:rPr>
        <w:t>什么时候加入比较好</w:t>
      </w:r>
      <w:r>
        <w:rPr>
          <w:sz w:val="24"/>
        </w:rPr>
        <w:t>？</w:t>
      </w:r>
      <w:r>
        <w:rPr>
          <w:rFonts w:hint="eastAsia"/>
          <w:sz w:val="24"/>
        </w:rPr>
        <w:t>个人觉得在后面朗诵时加入比较好</w:t>
      </w:r>
      <w:r>
        <w:rPr>
          <w:sz w:val="24"/>
        </w:rPr>
        <w:t>，</w:t>
      </w:r>
      <w:r>
        <w:rPr>
          <w:rFonts w:hint="eastAsia"/>
          <w:sz w:val="24"/>
        </w:rPr>
        <w:t>因为在你第一次朗诵的时候就加入</w:t>
      </w:r>
      <w:r>
        <w:rPr>
          <w:sz w:val="24"/>
        </w:rPr>
        <w:t>，</w:t>
      </w:r>
      <w:r>
        <w:rPr>
          <w:rFonts w:hint="eastAsia"/>
          <w:sz w:val="24"/>
        </w:rPr>
        <w:t>就把你的理解强加给了幼儿</w:t>
      </w:r>
      <w:r>
        <w:rPr>
          <w:sz w:val="24"/>
        </w:rPr>
        <w:t>，</w:t>
      </w:r>
      <w:r>
        <w:rPr>
          <w:rFonts w:hint="eastAsia"/>
          <w:sz w:val="24"/>
        </w:rPr>
        <w:t>我们不敢保证我们对于某个作品的理解一定到位</w:t>
      </w:r>
      <w:r>
        <w:rPr>
          <w:sz w:val="24"/>
        </w:rPr>
        <w:t>。</w:t>
      </w:r>
      <w:r>
        <w:rPr>
          <w:rFonts w:hint="eastAsia"/>
          <w:sz w:val="24"/>
        </w:rPr>
        <w:t>所以最后给的话</w:t>
      </w:r>
      <w:r>
        <w:rPr>
          <w:sz w:val="24"/>
        </w:rPr>
        <w:t>，</w:t>
      </w:r>
      <w:r>
        <w:rPr>
          <w:rFonts w:hint="eastAsia"/>
          <w:sz w:val="24"/>
        </w:rPr>
        <w:t>一个是给了高潮</w:t>
      </w:r>
      <w:r>
        <w:rPr>
          <w:sz w:val="24"/>
        </w:rPr>
        <w:t>，</w:t>
      </w:r>
      <w:r>
        <w:rPr>
          <w:rFonts w:hint="eastAsia"/>
          <w:sz w:val="24"/>
        </w:rPr>
        <w:t>另一个就给了孩子一个提示</w:t>
      </w:r>
      <w:r>
        <w:rPr>
          <w:sz w:val="24"/>
        </w:rPr>
        <w:t>：</w:t>
      </w:r>
      <w:r>
        <w:rPr>
          <w:rFonts w:hint="eastAsia"/>
          <w:sz w:val="24"/>
        </w:rPr>
        <w:t>你还可以进入这样的意境</w:t>
      </w:r>
      <w:r>
        <w:rPr>
          <w:sz w:val="24"/>
        </w:rPr>
        <w:t>。</w:t>
      </w:r>
      <w:r>
        <w:rPr>
          <w:rFonts w:hint="eastAsia"/>
          <w:sz w:val="24"/>
        </w:rPr>
        <w:t>她本身有了一定的感受</w:t>
      </w:r>
      <w:r>
        <w:rPr>
          <w:sz w:val="24"/>
        </w:rPr>
        <w:t>，</w:t>
      </w:r>
      <w:r>
        <w:rPr>
          <w:rFonts w:hint="eastAsia"/>
          <w:sz w:val="24"/>
        </w:rPr>
        <w:t>我们只是丰富幼儿的情感</w:t>
      </w:r>
      <w:r>
        <w:rPr>
          <w:sz w:val="24"/>
        </w:rPr>
        <w:t>。</w:t>
      </w:r>
    </w:p>
    <w:p w:rsidR="00433AE0" w:rsidRDefault="00433AE0" w:rsidP="00433AE0">
      <w:pPr>
        <w:spacing w:line="360" w:lineRule="auto"/>
        <w:ind w:firstLine="420"/>
        <w:rPr>
          <w:sz w:val="24"/>
        </w:rPr>
      </w:pPr>
      <w:r>
        <w:rPr>
          <w:sz w:val="24"/>
        </w:rPr>
        <w:t>4.</w:t>
      </w:r>
      <w:r>
        <w:rPr>
          <w:sz w:val="24"/>
        </w:rPr>
        <w:t>理解诗歌</w:t>
      </w:r>
    </w:p>
    <w:p w:rsidR="00433AE0" w:rsidRDefault="00433AE0" w:rsidP="00433AE0">
      <w:pPr>
        <w:spacing w:line="360" w:lineRule="auto"/>
        <w:ind w:firstLine="420"/>
        <w:rPr>
          <w:sz w:val="24"/>
        </w:rPr>
      </w:pPr>
      <w:r>
        <w:rPr>
          <w:sz w:val="24"/>
        </w:rPr>
        <w:t>第一，我们可以通过教学挂图</w:t>
      </w:r>
      <w:r>
        <w:rPr>
          <w:rFonts w:hint="eastAsia"/>
          <w:sz w:val="24"/>
        </w:rPr>
        <w:t>、图谱</w:t>
      </w:r>
      <w:r>
        <w:rPr>
          <w:sz w:val="24"/>
        </w:rPr>
        <w:t>等帮助幼儿理解诗歌。诗歌是利用语言所描绘的意境来展示的，通过图片可让直观的感受诗歌内容。</w:t>
      </w:r>
    </w:p>
    <w:p w:rsidR="00433AE0" w:rsidRDefault="00433AE0" w:rsidP="00433AE0">
      <w:pPr>
        <w:spacing w:line="360" w:lineRule="auto"/>
        <w:ind w:firstLine="420"/>
        <w:rPr>
          <w:sz w:val="24"/>
        </w:rPr>
      </w:pPr>
      <w:r>
        <w:rPr>
          <w:rFonts w:hint="eastAsia"/>
          <w:sz w:val="24"/>
        </w:rPr>
        <w:t>图谱主要有三种形式：①图代文：这种形式主要用于小班，分为两种：一种是内容形象为主体的大图（图一），一种是小图卡组成的结构图（图二）。小班幼儿无意注意占优势，有意注意初步形成，喜欢形象鲜明的图案，其记忆带有很大的无意性，因此小班图谱要力求突出中心，简单明了，幼儿可以根据自己的喜好，自由选择图谱进行朗读。刚开始阶段幼儿会喜欢大图，但教师可以引导幼儿观察结构图，一幅小图代表一句诗，带领他们学习点图朗诵，逐步培养有意注意，增强朗读的节奏感。小班图谱有少量节律符号出现，只是供幼儿初步感知了解，他们的朗读节奏更多地来自于模仿和动作。②图夹文：中班幼儿有意注意开始发展，出现无意注意向有意注意转化的趋势，他们的记忆特点是无意中进行的记忆较多，但能进行一定的有目的的识记，而且在引导下能够手口一致地点读，因此中班的图谱以“图夹文”（如图）为主，整体感受诗歌的内容和结构，通过点读加强有意记忆，节律符号的适量出现起到朗读提示的作用。③图配文：大班幼儿语言表达能力提高，识字量也明显增加，他们能亦读亦猜地来阅读一些图画书，而且能根据要求结合图文进行有目的地记忆，因此大班的诗歌图谱除了“图夹文”，还有“图配文”（如图）。根据诗歌内容插入情境性图画，为幼儿理解诗歌提供线索，知道诗歌除了内容结构外，还有节律符号提示的节奏韵律，要注意语调的变化。除此之外，还有以文字符号为主的片段结构图谱，一般根据需要在教学过程中使用。</w:t>
      </w:r>
    </w:p>
    <w:p w:rsidR="00433AE0" w:rsidRDefault="00433AE0" w:rsidP="00433AE0">
      <w:pPr>
        <w:numPr>
          <w:ilvl w:val="0"/>
          <w:numId w:val="39"/>
        </w:numPr>
        <w:spacing w:line="360" w:lineRule="auto"/>
        <w:ind w:firstLine="420"/>
        <w:rPr>
          <w:sz w:val="24"/>
        </w:rPr>
      </w:pPr>
      <w:r>
        <w:rPr>
          <w:sz w:val="24"/>
        </w:rPr>
        <w:t>就是通过三层次提问帮助幼儿理解诗歌，哪三层次提问呢？（</w:t>
      </w:r>
      <w:r>
        <w:rPr>
          <w:sz w:val="24"/>
        </w:rPr>
        <w:t>1</w:t>
      </w:r>
      <w:r>
        <w:rPr>
          <w:sz w:val="24"/>
        </w:rPr>
        <w:t>）描述性问题：是什么？（</w:t>
      </w:r>
      <w:r>
        <w:rPr>
          <w:sz w:val="24"/>
        </w:rPr>
        <w:t>2</w:t>
      </w:r>
      <w:r>
        <w:rPr>
          <w:sz w:val="24"/>
        </w:rPr>
        <w:t>）思考性问题：为什么？（</w:t>
      </w:r>
      <w:r>
        <w:rPr>
          <w:sz w:val="24"/>
        </w:rPr>
        <w:t>3</w:t>
      </w:r>
      <w:r>
        <w:rPr>
          <w:sz w:val="24"/>
        </w:rPr>
        <w:t>）假设性问题：如果，怎样？这三个问题怎么用？</w:t>
      </w:r>
    </w:p>
    <w:p w:rsidR="00433AE0" w:rsidRDefault="00433AE0" w:rsidP="00433AE0">
      <w:pPr>
        <w:spacing w:line="360" w:lineRule="auto"/>
        <w:ind w:firstLine="420"/>
        <w:rPr>
          <w:sz w:val="24"/>
        </w:rPr>
      </w:pPr>
      <w:r>
        <w:rPr>
          <w:rFonts w:hint="eastAsia"/>
          <w:sz w:val="24"/>
        </w:rPr>
        <w:t>案例：诗歌《彩色的梦》</w:t>
      </w:r>
    </w:p>
    <w:p w:rsidR="00433AE0" w:rsidRDefault="00433AE0" w:rsidP="00433AE0">
      <w:pPr>
        <w:spacing w:line="360" w:lineRule="auto"/>
        <w:ind w:firstLine="420"/>
        <w:rPr>
          <w:sz w:val="24"/>
        </w:rPr>
      </w:pPr>
      <w:r>
        <w:rPr>
          <w:rFonts w:hint="eastAsia"/>
          <w:sz w:val="24"/>
        </w:rPr>
        <w:t>小草爱做梦，梦是绿绿的；</w:t>
      </w:r>
    </w:p>
    <w:p w:rsidR="00433AE0" w:rsidRDefault="00433AE0" w:rsidP="00433AE0">
      <w:pPr>
        <w:spacing w:line="360" w:lineRule="auto"/>
        <w:ind w:firstLine="420"/>
        <w:rPr>
          <w:sz w:val="24"/>
        </w:rPr>
      </w:pPr>
      <w:r>
        <w:rPr>
          <w:rFonts w:hint="eastAsia"/>
          <w:sz w:val="24"/>
        </w:rPr>
        <w:t>小花爱做梦，梦是红红的；</w:t>
      </w:r>
    </w:p>
    <w:p w:rsidR="00433AE0" w:rsidRDefault="00433AE0" w:rsidP="00433AE0">
      <w:pPr>
        <w:spacing w:line="360" w:lineRule="auto"/>
        <w:ind w:firstLine="420"/>
        <w:rPr>
          <w:sz w:val="24"/>
        </w:rPr>
      </w:pPr>
      <w:r>
        <w:rPr>
          <w:rFonts w:hint="eastAsia"/>
          <w:sz w:val="24"/>
        </w:rPr>
        <w:t>白云爱做梦，梦是蓝蓝的；</w:t>
      </w:r>
    </w:p>
    <w:p w:rsidR="00433AE0" w:rsidRDefault="00433AE0" w:rsidP="00433AE0">
      <w:pPr>
        <w:spacing w:line="360" w:lineRule="auto"/>
        <w:ind w:firstLine="420"/>
        <w:rPr>
          <w:sz w:val="24"/>
        </w:rPr>
      </w:pPr>
      <w:r>
        <w:rPr>
          <w:rFonts w:hint="eastAsia"/>
          <w:sz w:val="24"/>
        </w:rPr>
        <w:t>小朋友爱做梦，梦是彩色的。</w:t>
      </w:r>
    </w:p>
    <w:p w:rsidR="00433AE0" w:rsidRDefault="00433AE0" w:rsidP="00433AE0">
      <w:pPr>
        <w:spacing w:line="360" w:lineRule="auto"/>
        <w:ind w:firstLine="420"/>
        <w:rPr>
          <w:sz w:val="24"/>
        </w:rPr>
      </w:pPr>
      <w:r>
        <w:rPr>
          <w:rFonts w:hint="eastAsia"/>
          <w:sz w:val="24"/>
        </w:rPr>
        <w:t>在这首诗歌中，</w:t>
      </w:r>
      <w:r>
        <w:rPr>
          <w:sz w:val="24"/>
        </w:rPr>
        <w:t>第一层次的提问</w:t>
      </w:r>
      <w:r>
        <w:rPr>
          <w:rFonts w:hint="eastAsia"/>
          <w:sz w:val="24"/>
        </w:rPr>
        <w:t>：</w:t>
      </w:r>
      <w:r>
        <w:rPr>
          <w:sz w:val="24"/>
        </w:rPr>
        <w:t>都有谁爱做梦？他们都做了什么颜色的梦？问这样的问题就是帮助孩子先了解诗歌的主要内容。</w:t>
      </w:r>
      <w:r>
        <w:rPr>
          <w:rFonts w:hint="eastAsia"/>
          <w:sz w:val="24"/>
        </w:rPr>
        <w:t>第二层次提问，</w:t>
      </w:r>
      <w:r>
        <w:rPr>
          <w:sz w:val="24"/>
        </w:rPr>
        <w:t>我们可以提出思考性问题</w:t>
      </w:r>
      <w:r>
        <w:rPr>
          <w:rFonts w:hint="eastAsia"/>
          <w:sz w:val="24"/>
        </w:rPr>
        <w:t>：</w:t>
      </w:r>
      <w:r>
        <w:rPr>
          <w:sz w:val="24"/>
        </w:rPr>
        <w:t>小草会梦见什么是绿绿的？</w:t>
      </w:r>
      <w:r>
        <w:rPr>
          <w:rFonts w:hint="eastAsia"/>
          <w:sz w:val="24"/>
        </w:rPr>
        <w:t>引发幼儿思考为什么小草的梦是绿绿的，</w:t>
      </w:r>
      <w:r>
        <w:rPr>
          <w:sz w:val="24"/>
        </w:rPr>
        <w:t>通过这样的提问可以让孩子多角度的理解文学作品。最后就是假设性问题</w:t>
      </w:r>
      <w:r>
        <w:rPr>
          <w:rFonts w:hint="eastAsia"/>
          <w:sz w:val="24"/>
        </w:rPr>
        <w:t>：</w:t>
      </w:r>
      <w:r>
        <w:rPr>
          <w:sz w:val="24"/>
        </w:rPr>
        <w:t>如果是你，你喜欢做什么颜色的梦？鼓励幼儿大胆想象，在理解诗歌的基础上，迁移经验，将文学作品和现实生活相结合。</w:t>
      </w:r>
    </w:p>
    <w:p w:rsidR="00433AE0" w:rsidRDefault="00433AE0" w:rsidP="00433AE0">
      <w:pPr>
        <w:numPr>
          <w:ilvl w:val="0"/>
          <w:numId w:val="40"/>
        </w:numPr>
        <w:spacing w:line="360" w:lineRule="auto"/>
        <w:ind w:firstLine="420"/>
        <w:rPr>
          <w:sz w:val="24"/>
        </w:rPr>
      </w:pPr>
      <w:r>
        <w:rPr>
          <w:sz w:val="24"/>
        </w:rPr>
        <w:t>通过理解诗歌中难懂的字、词、句来理解诗歌。对幼儿来说，比较难理解的就是一些关键字、词、句。</w:t>
      </w:r>
      <w:r>
        <w:rPr>
          <w:rFonts w:hint="eastAsia"/>
          <w:sz w:val="24"/>
        </w:rPr>
        <w:t>比如前面说到的《雷公公》，就可以通过理解动词跳、游、爬、钻等动词了解动物出洞的样子。</w:t>
      </w:r>
    </w:p>
    <w:p w:rsidR="00433AE0" w:rsidRDefault="00433AE0" w:rsidP="00433AE0">
      <w:pPr>
        <w:numPr>
          <w:ilvl w:val="0"/>
          <w:numId w:val="40"/>
        </w:numPr>
        <w:spacing w:line="360" w:lineRule="auto"/>
        <w:ind w:firstLine="420"/>
        <w:rPr>
          <w:sz w:val="24"/>
        </w:rPr>
      </w:pPr>
      <w:r>
        <w:rPr>
          <w:sz w:val="24"/>
        </w:rPr>
        <w:t>理解诗歌的情感情绪。理解诗歌时，我们不仅要理解诗歌当中的语言，还应理解作品的美和情趣。有些欢快活动的，比如《小熊过桥》；有些宁静祥和《月亮》，处理好感情基调有助于幼儿对作品全部内容的把握和理解。</w:t>
      </w:r>
    </w:p>
    <w:p w:rsidR="00433AE0" w:rsidRDefault="00433AE0" w:rsidP="00433AE0">
      <w:pPr>
        <w:spacing w:line="360" w:lineRule="auto"/>
        <w:ind w:firstLine="420"/>
        <w:rPr>
          <w:sz w:val="24"/>
        </w:rPr>
      </w:pPr>
      <w:r>
        <w:rPr>
          <w:sz w:val="24"/>
        </w:rPr>
        <w:t>最后要理解诗歌的表现形式，儿童诗歌常用的表现形式有重复、比喻、象征、拟人、夸张等表现手法，这些手法的运用往往使作品的语言更加丰富和生动。教师在引导幼儿感知诗歌的表现方式时，不需要让幼儿知道这是什么表现手法，只要让幼儿感受到诗歌中</w:t>
      </w:r>
      <w:r>
        <w:rPr>
          <w:sz w:val="24"/>
        </w:rPr>
        <w:t>“</w:t>
      </w:r>
      <w:r>
        <w:rPr>
          <w:sz w:val="24"/>
        </w:rPr>
        <w:t>这样说是什么意思</w:t>
      </w:r>
      <w:r>
        <w:rPr>
          <w:sz w:val="24"/>
        </w:rPr>
        <w:t>”</w:t>
      </w:r>
      <w:r>
        <w:rPr>
          <w:sz w:val="24"/>
        </w:rPr>
        <w:t>就可以了。</w:t>
      </w:r>
    </w:p>
    <w:p w:rsidR="00433AE0" w:rsidRDefault="00433AE0" w:rsidP="00433AE0">
      <w:pPr>
        <w:spacing w:line="360" w:lineRule="auto"/>
        <w:ind w:firstLine="420"/>
        <w:rPr>
          <w:sz w:val="24"/>
        </w:rPr>
      </w:pPr>
      <w:r>
        <w:rPr>
          <w:rFonts w:hint="eastAsia"/>
          <w:sz w:val="24"/>
        </w:rPr>
        <w:t>5.</w:t>
      </w:r>
      <w:r>
        <w:rPr>
          <w:sz w:val="24"/>
        </w:rPr>
        <w:t>幼儿朗诵</w:t>
      </w:r>
    </w:p>
    <w:p w:rsidR="00433AE0" w:rsidRDefault="00433AE0" w:rsidP="00433AE0">
      <w:pPr>
        <w:spacing w:line="360" w:lineRule="auto"/>
        <w:ind w:firstLine="420"/>
        <w:rPr>
          <w:sz w:val="24"/>
        </w:rPr>
      </w:pPr>
      <w:r>
        <w:rPr>
          <w:sz w:val="24"/>
        </w:rPr>
        <w:t>朗诵的过程一般会带给人小学化，死板的感觉，我们应如何遵循幼儿年龄的特点，进行巧妙的设计。我们可以采取师大声</w:t>
      </w:r>
      <w:r>
        <w:rPr>
          <w:rFonts w:hint="eastAsia"/>
          <w:sz w:val="24"/>
        </w:rPr>
        <w:t>、</w:t>
      </w:r>
      <w:r>
        <w:rPr>
          <w:sz w:val="24"/>
        </w:rPr>
        <w:t>幼小声诵读；集体、小组、个人诵读；分角色诵读；对答式</w:t>
      </w:r>
      <w:r>
        <w:rPr>
          <w:rFonts w:hint="eastAsia"/>
          <w:sz w:val="24"/>
        </w:rPr>
        <w:t>朗诵；撤图朗诵</w:t>
      </w:r>
      <w:r>
        <w:rPr>
          <w:sz w:val="24"/>
        </w:rPr>
        <w:t>等多种方式。</w:t>
      </w:r>
      <w:r>
        <w:rPr>
          <w:rFonts w:hint="eastAsia"/>
          <w:sz w:val="24"/>
        </w:rPr>
        <w:t>其中，撤图朗诵对于小班幼儿，只能撤掉一句话的后半部分。这么多的朗诵形式，建议使用时最多不超过三种，每一次朗诵的目标要不同，要层层递进。</w:t>
      </w:r>
    </w:p>
    <w:p w:rsidR="00433AE0" w:rsidRDefault="00433AE0" w:rsidP="00433AE0">
      <w:pPr>
        <w:spacing w:line="360" w:lineRule="auto"/>
        <w:ind w:firstLine="420"/>
        <w:rPr>
          <w:sz w:val="24"/>
        </w:rPr>
      </w:pPr>
      <w:r>
        <w:rPr>
          <w:rFonts w:hint="eastAsia"/>
          <w:sz w:val="24"/>
        </w:rPr>
        <w:t>6.</w:t>
      </w:r>
      <w:r>
        <w:rPr>
          <w:rFonts w:hint="eastAsia"/>
          <w:sz w:val="24"/>
        </w:rPr>
        <w:t>延伸活动</w:t>
      </w:r>
    </w:p>
    <w:p w:rsidR="00433AE0" w:rsidRDefault="00433AE0" w:rsidP="00433AE0">
      <w:pPr>
        <w:spacing w:line="360" w:lineRule="auto"/>
        <w:ind w:firstLine="420"/>
        <w:rPr>
          <w:sz w:val="24"/>
        </w:rPr>
      </w:pPr>
      <w:r>
        <w:rPr>
          <w:sz w:val="24"/>
        </w:rPr>
        <w:t>诗歌可以带给孩子的价值是什么，是像绕口令一样练习发音；还是可以进行仿编，习得句式的运用；抑或是表演，体验诗歌角色的心理与情感。在活动组织的最后，我们可以围绕诗歌开展相关活动</w:t>
      </w:r>
      <w:r>
        <w:rPr>
          <w:rFonts w:hint="eastAsia"/>
          <w:sz w:val="24"/>
        </w:rPr>
        <w:t>，</w:t>
      </w:r>
      <w:r>
        <w:rPr>
          <w:sz w:val="24"/>
        </w:rPr>
        <w:t>比如：诗歌表演、配乐朗诵、绘画、仿编活动。</w:t>
      </w:r>
    </w:p>
    <w:p w:rsidR="00433AE0" w:rsidRDefault="00433AE0" w:rsidP="00433AE0">
      <w:pPr>
        <w:spacing w:line="360" w:lineRule="auto"/>
        <w:rPr>
          <w:sz w:val="24"/>
        </w:rPr>
      </w:pPr>
    </w:p>
    <w:p w:rsidR="00433AE0" w:rsidRDefault="00433AE0" w:rsidP="00433AE0">
      <w:pPr>
        <w:spacing w:line="360" w:lineRule="auto"/>
        <w:ind w:firstLine="420"/>
        <w:rPr>
          <w:rFonts w:eastAsia="宋体"/>
          <w:sz w:val="24"/>
        </w:rPr>
      </w:pPr>
      <w:r>
        <w:rPr>
          <w:rFonts w:hint="eastAsia"/>
          <w:sz w:val="24"/>
        </w:rPr>
        <w:t>著名儿童文学家金波在《我为什么给儿童写诗》中说到：“一个小孩子从小受到师德熏陶，可以使感情世界丰富多彩，善解人意，与人和谐相处。一个人如果从小就学会欣赏诗，就会欣赏其他文学样式，以致其他艺术形式。”我们可以通过郭佳丽老师的现场活动，更清晰地明白诗歌教学设计。</w:t>
      </w:r>
    </w:p>
    <w:p w:rsidR="00433AE0" w:rsidRDefault="00433AE0">
      <w:pPr>
        <w:spacing w:line="360" w:lineRule="auto"/>
        <w:rPr>
          <w:sz w:val="24"/>
        </w:rPr>
      </w:pPr>
    </w:p>
    <w:sectPr w:rsidR="00433AE0" w:rsidSect="007A5DF3">
      <w:footerReference w:type="default" r:id="rId28"/>
      <w:headerReference w:type="first" r:id="rId29"/>
      <w:footerReference w:type="first" r:id="rId30"/>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1FB" w:rsidRDefault="00D441FB" w:rsidP="007A5DF3">
      <w:r>
        <w:separator/>
      </w:r>
    </w:p>
  </w:endnote>
  <w:endnote w:type="continuationSeparator" w:id="0">
    <w:p w:rsidR="00D441FB" w:rsidRDefault="00D441FB" w:rsidP="007A5D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altName w:val="hakuyoxingshu7000"/>
    <w:charset w:val="86"/>
    <w:family w:val="auto"/>
    <w:pitch w:val="default"/>
    <w:sig w:usb0="00000000" w:usb1="080F0000" w:usb2="00000000" w:usb3="00000000" w:csb0="00040000" w:csb1="00000000"/>
  </w:font>
  <w:font w:name="华文隶书">
    <w:altName w:val="hakuyoxingshu7000"/>
    <w:charset w:val="86"/>
    <w:family w:val="auto"/>
    <w:pitch w:val="default"/>
    <w:sig w:usb0="00000000" w:usb1="080F0000" w:usb2="00000000" w:usb3="00000000" w:csb0="00040000" w:csb1="00000000"/>
  </w:font>
  <w:font w:name="楷体">
    <w:altName w:val="宋体"/>
    <w:panose1 w:val="02010609060101010101"/>
    <w:charset w:val="86"/>
    <w:family w:val="modern"/>
    <w:pitch w:val="fixed"/>
    <w:sig w:usb0="800002BF" w:usb1="38CF7CFA" w:usb2="00000016" w:usb3="00000000" w:csb0="00040001" w:csb1="00000000"/>
  </w:font>
  <w:font w:name="华文楷体">
    <w:altName w:val="hakuyoxingshu7000"/>
    <w:charset w:val="86"/>
    <w:family w:val="auto"/>
    <w:pitch w:val="default"/>
    <w:sig w:usb0="00000000" w:usb1="080F0000" w:usb2="00000000" w:usb3="00000000" w:csb0="0004009F" w:csb1="DFD70000"/>
  </w:font>
  <w:font w:name="方正仿宋_GBK">
    <w:altName w:val="hakuyoxingshu7000"/>
    <w:charset w:val="86"/>
    <w:family w:val="script"/>
    <w:pitch w:val="default"/>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楷体_GB2312">
    <w:altName w:val="Malgun Gothic Semilight"/>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FB" w:rsidRDefault="003B5234">
    <w:pPr>
      <w:pStyle w:val="a4"/>
      <w:jc w:val="right"/>
      <w:rPr>
        <w:sz w:val="20"/>
      </w:rPr>
    </w:pPr>
    <w:r>
      <w:rPr>
        <w:sz w:val="20"/>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filled="f" stroked="f" strokeweight=".5pt">
          <v:textbox style="mso-fit-shape-to-text:t" inset="0,0,0,0">
            <w:txbxContent>
              <w:p w:rsidR="00D441FB" w:rsidRDefault="00D441FB">
                <w:pPr>
                  <w:pStyle w:val="a4"/>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FB" w:rsidRDefault="003B5234">
    <w:pPr>
      <w:pStyle w:val="a4"/>
      <w:ind w:right="180"/>
      <w:jc w:val="right"/>
    </w:pPr>
    <w:sdt>
      <w:sdtPr>
        <w:id w:val="1769813670"/>
      </w:sdtPr>
      <w:sdtContent/>
    </w:sdt>
  </w:p>
  <w:p w:rsidR="00D441FB" w:rsidRDefault="00D441FB">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FB" w:rsidRDefault="00D441FB">
    <w:pPr>
      <w:pStyle w:val="a4"/>
      <w:jc w:val="righ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FB" w:rsidRDefault="003B5234">
    <w:pPr>
      <w:pStyle w:val="a4"/>
      <w:ind w:right="180"/>
      <w:jc w:val="right"/>
    </w:pPr>
    <w:sdt>
      <w:sdtPr>
        <w:id w:val="-470053035"/>
      </w:sdtPr>
      <w:sdtContent/>
    </w:sdt>
  </w:p>
  <w:p w:rsidR="00D441FB" w:rsidRDefault="00D441FB">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FB" w:rsidRDefault="00D441FB">
    <w:pPr>
      <w:pStyle w:val="a4"/>
      <w:jc w:val="right"/>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915501"/>
    </w:sdtPr>
    <w:sdtEndPr>
      <w:rPr>
        <w:b/>
        <w:sz w:val="21"/>
      </w:rPr>
    </w:sdtEndPr>
    <w:sdtContent>
      <w:p w:rsidR="00D441FB" w:rsidRDefault="003B5234">
        <w:pPr>
          <w:pStyle w:val="a4"/>
          <w:jc w:val="center"/>
          <w:rPr>
            <w:b/>
            <w:sz w:val="21"/>
          </w:rPr>
        </w:pPr>
        <w:r>
          <w:rPr>
            <w:b/>
            <w:sz w:val="21"/>
          </w:rPr>
          <w:fldChar w:fldCharType="begin"/>
        </w:r>
        <w:r w:rsidR="00D441FB">
          <w:rPr>
            <w:b/>
            <w:sz w:val="21"/>
          </w:rPr>
          <w:instrText>PAGE   \* MERGEFORMAT</w:instrText>
        </w:r>
        <w:r>
          <w:rPr>
            <w:b/>
            <w:sz w:val="21"/>
          </w:rPr>
          <w:fldChar w:fldCharType="separate"/>
        </w:r>
        <w:r w:rsidR="00006A9D" w:rsidRPr="00006A9D">
          <w:rPr>
            <w:b/>
            <w:noProof/>
            <w:sz w:val="21"/>
            <w:lang w:val="zh-CN"/>
          </w:rPr>
          <w:t>3</w:t>
        </w:r>
        <w:r>
          <w:rPr>
            <w:b/>
            <w:sz w:val="21"/>
          </w:rPr>
          <w:fldChar w:fldCharType="end"/>
        </w:r>
      </w:p>
    </w:sdtContent>
  </w:sdt>
  <w:p w:rsidR="00D441FB" w:rsidRDefault="00D441FB">
    <w:pPr>
      <w:pStyle w:val="a4"/>
      <w:jc w:val="right"/>
      <w:rPr>
        <w:b/>
        <w:sz w:val="21"/>
        <w:szCs w:val="21"/>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043422"/>
    </w:sdtPr>
    <w:sdtEndPr>
      <w:rPr>
        <w:b/>
        <w:sz w:val="22"/>
      </w:rPr>
    </w:sdtEndPr>
    <w:sdtContent>
      <w:p w:rsidR="00D441FB" w:rsidRDefault="003B5234">
        <w:pPr>
          <w:pStyle w:val="a4"/>
          <w:jc w:val="center"/>
          <w:rPr>
            <w:b/>
            <w:sz w:val="22"/>
          </w:rPr>
        </w:pPr>
        <w:r>
          <w:rPr>
            <w:b/>
            <w:sz w:val="22"/>
          </w:rPr>
          <w:fldChar w:fldCharType="begin"/>
        </w:r>
        <w:r w:rsidR="00D441FB">
          <w:rPr>
            <w:b/>
            <w:sz w:val="22"/>
          </w:rPr>
          <w:instrText>PAGE   \* MERGEFORMAT</w:instrText>
        </w:r>
        <w:r>
          <w:rPr>
            <w:b/>
            <w:sz w:val="22"/>
          </w:rPr>
          <w:fldChar w:fldCharType="separate"/>
        </w:r>
        <w:r w:rsidR="00006A9D" w:rsidRPr="00006A9D">
          <w:rPr>
            <w:b/>
            <w:noProof/>
            <w:sz w:val="22"/>
            <w:lang w:val="zh-CN"/>
          </w:rPr>
          <w:t>1</w:t>
        </w:r>
        <w:r>
          <w:rPr>
            <w:b/>
            <w:sz w:val="22"/>
          </w:rPr>
          <w:fldChar w:fldCharType="end"/>
        </w:r>
      </w:p>
    </w:sdtContent>
  </w:sdt>
  <w:p w:rsidR="00D441FB" w:rsidRDefault="00D441F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1FB" w:rsidRDefault="00D441FB" w:rsidP="007A5DF3">
      <w:r>
        <w:separator/>
      </w:r>
    </w:p>
  </w:footnote>
  <w:footnote w:type="continuationSeparator" w:id="0">
    <w:p w:rsidR="00D441FB" w:rsidRDefault="00D441FB" w:rsidP="007A5D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FB" w:rsidRDefault="00D441FB">
    <w:pPr>
      <w:pStyle w:val="a5"/>
      <w:jc w:val="left"/>
    </w:pPr>
    <w:r>
      <w:rPr>
        <w:noProof/>
      </w:rPr>
      <w:drawing>
        <wp:anchor distT="0" distB="0" distL="114300" distR="114300" simplePos="0" relativeHeight="251653120" behindDoc="1" locked="0" layoutInCell="1" allowOverlap="1">
          <wp:simplePos x="0" y="0"/>
          <wp:positionH relativeFrom="column">
            <wp:posOffset>-1114425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w:t>
    </w:r>
    <w:r>
      <w:rPr>
        <w:rFonts w:hint="eastAsia"/>
      </w:rPr>
      <w:t>20</w:t>
    </w:r>
    <w:r>
      <w:rPr>
        <w:rFonts w:hint="eastAsia"/>
      </w:rPr>
      <w:t>年第七期）</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FB" w:rsidRDefault="00D441FB">
    <w:pPr>
      <w:pStyle w:val="a5"/>
      <w:pBdr>
        <w:bottom w:val="none" w:sz="0" w:space="0" w:color="auto"/>
      </w:pBdr>
      <w:jc w:val="left"/>
    </w:pPr>
    <w:r>
      <w:rPr>
        <w:noProof/>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-552450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1415" cy="10706100"/>
                  </a:xfrm>
                  <a:prstGeom prst="rect">
                    <a:avLst/>
                  </a:prstGeom>
                </pic:spPr>
              </pic:pic>
            </a:graphicData>
          </a:graphic>
        </wp:anchor>
      </w:drawing>
    </w:r>
  </w:p>
  <w:p w:rsidR="00D441FB" w:rsidRDefault="00D441FB">
    <w:pPr>
      <w:pStyle w:val="a5"/>
      <w:pBdr>
        <w:bottom w:val="none" w:sz="0" w:space="0" w:color="auto"/>
      </w:pBdr>
    </w:pPr>
    <w:r>
      <w:rPr>
        <w:noProof/>
      </w:rPr>
      <w:drawing>
        <wp:anchor distT="0" distB="0" distL="114300" distR="114300" simplePos="0" relativeHeight="251656192" behindDoc="1" locked="0" layoutInCell="1" allowOverlap="1">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1654" cy="1070644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FB" w:rsidRDefault="00D441FB">
    <w:pPr>
      <w:pStyle w:val="a5"/>
      <w:jc w:val="left"/>
    </w:pPr>
    <w:r>
      <w:rPr>
        <w:noProof/>
      </w:rPr>
      <w:drawing>
        <wp:anchor distT="0" distB="0" distL="114300" distR="114300" simplePos="0" relativeHeight="251670528" behindDoc="1" locked="0" layoutInCell="1" allowOverlap="1">
          <wp:simplePos x="0" y="0"/>
          <wp:positionH relativeFrom="column">
            <wp:posOffset>-1123950</wp:posOffset>
          </wp:positionH>
          <wp:positionV relativeFrom="paragraph">
            <wp:posOffset>-554990</wp:posOffset>
          </wp:positionV>
          <wp:extent cx="7511415" cy="10706100"/>
          <wp:effectExtent l="0" t="0" r="133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w:t>
    </w:r>
    <w:r>
      <w:rPr>
        <w:rFonts w:hint="eastAsia"/>
      </w:rPr>
      <w:t>20</w:t>
    </w:r>
    <w:r>
      <w:rPr>
        <w:rFonts w:hint="eastAsia"/>
      </w:rPr>
      <w:t>年第七期）</w:t>
    </w:r>
  </w:p>
  <w:p w:rsidR="00D441FB" w:rsidRDefault="00D441FB">
    <w:pPr>
      <w:pStyle w:val="a5"/>
      <w:pBdr>
        <w:bottom w:val="none" w:sz="0" w:space="0" w:color="auto"/>
      </w:pBdr>
      <w:jc w:val="left"/>
    </w:pPr>
    <w:r>
      <w:rPr>
        <w:noProof/>
      </w:rPr>
      <w:drawing>
        <wp:anchor distT="0" distB="0" distL="114300" distR="114300" simplePos="0" relativeHeight="251669504" behindDoc="1" locked="0" layoutInCell="1" allowOverlap="1">
          <wp:simplePos x="0" y="0"/>
          <wp:positionH relativeFrom="column">
            <wp:posOffset>-1152525</wp:posOffset>
          </wp:positionH>
          <wp:positionV relativeFrom="paragraph">
            <wp:posOffset>-542925</wp:posOffset>
          </wp:positionV>
          <wp:extent cx="7511415" cy="10706100"/>
          <wp:effectExtent l="0" t="0" r="1333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1415" cy="10706100"/>
                  </a:xfrm>
                  <a:prstGeom prst="rect">
                    <a:avLst/>
                  </a:prstGeom>
                </pic:spPr>
              </pic:pic>
            </a:graphicData>
          </a:graphic>
        </wp:anchor>
      </w:drawing>
    </w:r>
  </w:p>
  <w:p w:rsidR="00D441FB" w:rsidRDefault="00D441FB">
    <w:pPr>
      <w:pStyle w:val="a5"/>
      <w:pBdr>
        <w:bottom w:val="none" w:sz="0" w:space="0" w:color="auto"/>
      </w:pBdr>
    </w:pPr>
    <w:r>
      <w:rPr>
        <w:noProof/>
      </w:rPr>
      <w:drawing>
        <wp:anchor distT="0" distB="0" distL="114300" distR="114300" simplePos="0" relativeHeight="251666432" behindDoc="1" locked="0" layoutInCell="1" allowOverlap="1">
          <wp:simplePos x="0" y="0"/>
          <wp:positionH relativeFrom="column">
            <wp:posOffset>-1123950</wp:posOffset>
          </wp:positionH>
          <wp:positionV relativeFrom="paragraph">
            <wp:posOffset>-559435</wp:posOffset>
          </wp:positionV>
          <wp:extent cx="7511415" cy="10706100"/>
          <wp:effectExtent l="0" t="0" r="1333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9DC597"/>
    <w:multiLevelType w:val="singleLevel"/>
    <w:tmpl w:val="999DC597"/>
    <w:lvl w:ilvl="0">
      <w:start w:val="1"/>
      <w:numFmt w:val="decimal"/>
      <w:suff w:val="nothing"/>
      <w:lvlText w:val="%1、"/>
      <w:lvlJc w:val="left"/>
    </w:lvl>
  </w:abstractNum>
  <w:abstractNum w:abstractNumId="1">
    <w:nsid w:val="9F900845"/>
    <w:multiLevelType w:val="singleLevel"/>
    <w:tmpl w:val="9F900845"/>
    <w:lvl w:ilvl="0">
      <w:start w:val="2"/>
      <w:numFmt w:val="decimal"/>
      <w:suff w:val="space"/>
      <w:lvlText w:val="%1."/>
      <w:lvlJc w:val="left"/>
    </w:lvl>
  </w:abstractNum>
  <w:abstractNum w:abstractNumId="2">
    <w:nsid w:val="AFB3DD2D"/>
    <w:multiLevelType w:val="singleLevel"/>
    <w:tmpl w:val="AFB3DD2D"/>
    <w:lvl w:ilvl="0">
      <w:start w:val="1"/>
      <w:numFmt w:val="decimal"/>
      <w:lvlText w:val="%1."/>
      <w:lvlJc w:val="left"/>
      <w:pPr>
        <w:tabs>
          <w:tab w:val="left" w:pos="312"/>
        </w:tabs>
      </w:pPr>
    </w:lvl>
  </w:abstractNum>
  <w:abstractNum w:abstractNumId="3">
    <w:nsid w:val="BC2F064B"/>
    <w:multiLevelType w:val="singleLevel"/>
    <w:tmpl w:val="BC2F064B"/>
    <w:lvl w:ilvl="0">
      <w:start w:val="1"/>
      <w:numFmt w:val="decimal"/>
      <w:suff w:val="space"/>
      <w:lvlText w:val="%1."/>
      <w:lvlJc w:val="left"/>
    </w:lvl>
  </w:abstractNum>
  <w:abstractNum w:abstractNumId="4">
    <w:nsid w:val="BD33F123"/>
    <w:multiLevelType w:val="singleLevel"/>
    <w:tmpl w:val="BD33F123"/>
    <w:lvl w:ilvl="0">
      <w:start w:val="1"/>
      <w:numFmt w:val="decimal"/>
      <w:lvlText w:val="%1."/>
      <w:lvlJc w:val="left"/>
      <w:pPr>
        <w:tabs>
          <w:tab w:val="left" w:pos="312"/>
        </w:tabs>
        <w:ind w:left="0" w:firstLine="0"/>
      </w:pPr>
    </w:lvl>
  </w:abstractNum>
  <w:abstractNum w:abstractNumId="5">
    <w:nsid w:val="C23DB55A"/>
    <w:multiLevelType w:val="singleLevel"/>
    <w:tmpl w:val="C23DB55A"/>
    <w:lvl w:ilvl="0">
      <w:start w:val="1"/>
      <w:numFmt w:val="decimal"/>
      <w:suff w:val="nothing"/>
      <w:lvlText w:val="%1、"/>
      <w:lvlJc w:val="left"/>
    </w:lvl>
  </w:abstractNum>
  <w:abstractNum w:abstractNumId="6">
    <w:nsid w:val="D497F6A1"/>
    <w:multiLevelType w:val="singleLevel"/>
    <w:tmpl w:val="D497F6A1"/>
    <w:lvl w:ilvl="0">
      <w:start w:val="1"/>
      <w:numFmt w:val="decimal"/>
      <w:lvlText w:val="%1."/>
      <w:lvlJc w:val="left"/>
      <w:pPr>
        <w:tabs>
          <w:tab w:val="left" w:pos="312"/>
        </w:tabs>
      </w:pPr>
    </w:lvl>
  </w:abstractNum>
  <w:abstractNum w:abstractNumId="7">
    <w:nsid w:val="D95861E7"/>
    <w:multiLevelType w:val="singleLevel"/>
    <w:tmpl w:val="D95861E7"/>
    <w:lvl w:ilvl="0">
      <w:start w:val="2"/>
      <w:numFmt w:val="chineseCounting"/>
      <w:suff w:val="nothing"/>
      <w:lvlText w:val="（%1）"/>
      <w:lvlJc w:val="left"/>
      <w:rPr>
        <w:rFonts w:hint="eastAsia"/>
      </w:rPr>
    </w:lvl>
  </w:abstractNum>
  <w:abstractNum w:abstractNumId="8">
    <w:nsid w:val="E3AF05A5"/>
    <w:multiLevelType w:val="singleLevel"/>
    <w:tmpl w:val="E3AF05A5"/>
    <w:lvl w:ilvl="0">
      <w:start w:val="1"/>
      <w:numFmt w:val="decimal"/>
      <w:lvlText w:val="%1."/>
      <w:lvlJc w:val="left"/>
      <w:pPr>
        <w:tabs>
          <w:tab w:val="left" w:pos="312"/>
        </w:tabs>
      </w:pPr>
    </w:lvl>
  </w:abstractNum>
  <w:abstractNum w:abstractNumId="9">
    <w:nsid w:val="F0B17CCF"/>
    <w:multiLevelType w:val="singleLevel"/>
    <w:tmpl w:val="F0B17CCF"/>
    <w:lvl w:ilvl="0">
      <w:start w:val="1"/>
      <w:numFmt w:val="decimal"/>
      <w:suff w:val="nothing"/>
      <w:lvlText w:val="（%1）"/>
      <w:lvlJc w:val="left"/>
      <w:pPr>
        <w:ind w:left="0" w:firstLine="0"/>
      </w:pPr>
    </w:lvl>
  </w:abstractNum>
  <w:abstractNum w:abstractNumId="10">
    <w:nsid w:val="F148DA3B"/>
    <w:multiLevelType w:val="singleLevel"/>
    <w:tmpl w:val="F148DA3B"/>
    <w:lvl w:ilvl="0">
      <w:start w:val="1"/>
      <w:numFmt w:val="chineseCounting"/>
      <w:suff w:val="nothing"/>
      <w:lvlText w:val="%1、"/>
      <w:lvlJc w:val="left"/>
      <w:rPr>
        <w:rFonts w:hint="eastAsia"/>
      </w:rPr>
    </w:lvl>
  </w:abstractNum>
  <w:abstractNum w:abstractNumId="11">
    <w:nsid w:val="F164973B"/>
    <w:multiLevelType w:val="singleLevel"/>
    <w:tmpl w:val="F164973B"/>
    <w:lvl w:ilvl="0">
      <w:start w:val="1"/>
      <w:numFmt w:val="decimal"/>
      <w:lvlText w:val="%1."/>
      <w:lvlJc w:val="left"/>
      <w:pPr>
        <w:tabs>
          <w:tab w:val="left" w:pos="312"/>
        </w:tabs>
      </w:pPr>
    </w:lvl>
  </w:abstractNum>
  <w:abstractNum w:abstractNumId="12">
    <w:nsid w:val="F3E8CD8E"/>
    <w:multiLevelType w:val="singleLevel"/>
    <w:tmpl w:val="F3E8CD8E"/>
    <w:lvl w:ilvl="0">
      <w:start w:val="2"/>
      <w:numFmt w:val="chineseCounting"/>
      <w:suff w:val="nothing"/>
      <w:lvlText w:val="第%1，"/>
      <w:lvlJc w:val="left"/>
      <w:rPr>
        <w:rFonts w:hint="eastAsia"/>
      </w:rPr>
    </w:lvl>
  </w:abstractNum>
  <w:abstractNum w:abstractNumId="13">
    <w:nsid w:val="FD17CB2C"/>
    <w:multiLevelType w:val="singleLevel"/>
    <w:tmpl w:val="FD17CB2C"/>
    <w:lvl w:ilvl="0">
      <w:start w:val="1"/>
      <w:numFmt w:val="decimal"/>
      <w:suff w:val="nothing"/>
      <w:lvlText w:val="（%1）"/>
      <w:lvlJc w:val="left"/>
    </w:lvl>
  </w:abstractNum>
  <w:abstractNum w:abstractNumId="14">
    <w:nsid w:val="FF000BD0"/>
    <w:multiLevelType w:val="singleLevel"/>
    <w:tmpl w:val="FF000BD0"/>
    <w:lvl w:ilvl="0">
      <w:start w:val="1"/>
      <w:numFmt w:val="chineseCounting"/>
      <w:suff w:val="nothing"/>
      <w:lvlText w:val="%1、"/>
      <w:lvlJc w:val="left"/>
      <w:rPr>
        <w:rFonts w:hint="eastAsia"/>
      </w:rPr>
    </w:lvl>
  </w:abstractNum>
  <w:abstractNum w:abstractNumId="15">
    <w:nsid w:val="12DCB19A"/>
    <w:multiLevelType w:val="singleLevel"/>
    <w:tmpl w:val="12DCB19A"/>
    <w:lvl w:ilvl="0">
      <w:start w:val="1"/>
      <w:numFmt w:val="decimal"/>
      <w:suff w:val="nothing"/>
      <w:lvlText w:val="%1．"/>
      <w:lvlJc w:val="left"/>
      <w:pPr>
        <w:ind w:left="0" w:firstLine="400"/>
      </w:pPr>
      <w:rPr>
        <w:rFonts w:hint="default"/>
      </w:rPr>
    </w:lvl>
  </w:abstractNum>
  <w:abstractNum w:abstractNumId="16">
    <w:nsid w:val="27157D08"/>
    <w:multiLevelType w:val="singleLevel"/>
    <w:tmpl w:val="27157D08"/>
    <w:lvl w:ilvl="0">
      <w:start w:val="1"/>
      <w:numFmt w:val="decimal"/>
      <w:lvlText w:val="%1."/>
      <w:lvlJc w:val="left"/>
      <w:pPr>
        <w:tabs>
          <w:tab w:val="left" w:pos="312"/>
        </w:tabs>
      </w:pPr>
    </w:lvl>
  </w:abstractNum>
  <w:abstractNum w:abstractNumId="17">
    <w:nsid w:val="291D374C"/>
    <w:multiLevelType w:val="singleLevel"/>
    <w:tmpl w:val="291D374C"/>
    <w:lvl w:ilvl="0">
      <w:start w:val="1"/>
      <w:numFmt w:val="decimal"/>
      <w:suff w:val="space"/>
      <w:lvlText w:val="%1."/>
      <w:lvlJc w:val="left"/>
    </w:lvl>
  </w:abstractNum>
  <w:abstractNum w:abstractNumId="18">
    <w:nsid w:val="29AEE970"/>
    <w:multiLevelType w:val="singleLevel"/>
    <w:tmpl w:val="29AEE970"/>
    <w:lvl w:ilvl="0">
      <w:start w:val="1"/>
      <w:numFmt w:val="decimal"/>
      <w:suff w:val="space"/>
      <w:lvlText w:val="%1."/>
      <w:lvlJc w:val="left"/>
    </w:lvl>
  </w:abstractNum>
  <w:abstractNum w:abstractNumId="19">
    <w:nsid w:val="2B1AAC51"/>
    <w:multiLevelType w:val="singleLevel"/>
    <w:tmpl w:val="2B1AAC51"/>
    <w:lvl w:ilvl="0">
      <w:start w:val="1"/>
      <w:numFmt w:val="chineseCounting"/>
      <w:suff w:val="nothing"/>
      <w:lvlText w:val="（%1）"/>
      <w:lvlJc w:val="left"/>
      <w:rPr>
        <w:rFonts w:hint="eastAsia"/>
      </w:rPr>
    </w:lvl>
  </w:abstractNum>
  <w:abstractNum w:abstractNumId="20">
    <w:nsid w:val="2DB3AE13"/>
    <w:multiLevelType w:val="singleLevel"/>
    <w:tmpl w:val="2DB3AE13"/>
    <w:lvl w:ilvl="0">
      <w:start w:val="1"/>
      <w:numFmt w:val="chineseCounting"/>
      <w:suff w:val="nothing"/>
      <w:lvlText w:val="%1、"/>
      <w:lvlJc w:val="left"/>
      <w:pPr>
        <w:ind w:left="0" w:firstLine="0"/>
      </w:pPr>
    </w:lvl>
  </w:abstractNum>
  <w:abstractNum w:abstractNumId="21">
    <w:nsid w:val="32CD2E08"/>
    <w:multiLevelType w:val="singleLevel"/>
    <w:tmpl w:val="32CD2E08"/>
    <w:lvl w:ilvl="0">
      <w:start w:val="1"/>
      <w:numFmt w:val="decimal"/>
      <w:suff w:val="nothing"/>
      <w:lvlText w:val="（%1）"/>
      <w:lvlJc w:val="left"/>
    </w:lvl>
  </w:abstractNum>
  <w:abstractNum w:abstractNumId="22">
    <w:nsid w:val="34FA48A9"/>
    <w:multiLevelType w:val="singleLevel"/>
    <w:tmpl w:val="34FA48A9"/>
    <w:lvl w:ilvl="0">
      <w:start w:val="1"/>
      <w:numFmt w:val="decimal"/>
      <w:lvlText w:val="%1."/>
      <w:lvlJc w:val="left"/>
      <w:pPr>
        <w:tabs>
          <w:tab w:val="left" w:pos="312"/>
        </w:tabs>
      </w:pPr>
    </w:lvl>
  </w:abstractNum>
  <w:abstractNum w:abstractNumId="23">
    <w:nsid w:val="39BF13A0"/>
    <w:multiLevelType w:val="hybridMultilevel"/>
    <w:tmpl w:val="8E7A6FBA"/>
    <w:lvl w:ilvl="0" w:tplc="254AE5D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3A127D68"/>
    <w:multiLevelType w:val="hybridMultilevel"/>
    <w:tmpl w:val="B22269B6"/>
    <w:lvl w:ilvl="0" w:tplc="CEFC213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3C06F622"/>
    <w:multiLevelType w:val="singleLevel"/>
    <w:tmpl w:val="3C06F622"/>
    <w:lvl w:ilvl="0">
      <w:start w:val="1"/>
      <w:numFmt w:val="chineseCounting"/>
      <w:suff w:val="space"/>
      <w:lvlText w:val="%1、"/>
      <w:lvlJc w:val="left"/>
      <w:rPr>
        <w:rFonts w:hint="eastAsia"/>
      </w:rPr>
    </w:lvl>
  </w:abstractNum>
  <w:abstractNum w:abstractNumId="26">
    <w:nsid w:val="457F5FD4"/>
    <w:multiLevelType w:val="singleLevel"/>
    <w:tmpl w:val="457F5FD4"/>
    <w:lvl w:ilvl="0">
      <w:start w:val="1"/>
      <w:numFmt w:val="chineseCounting"/>
      <w:suff w:val="nothing"/>
      <w:lvlText w:val="（%1）"/>
      <w:lvlJc w:val="left"/>
      <w:rPr>
        <w:rFonts w:hint="eastAsia"/>
      </w:rPr>
    </w:lvl>
  </w:abstractNum>
  <w:abstractNum w:abstractNumId="27">
    <w:nsid w:val="4BC36149"/>
    <w:multiLevelType w:val="singleLevel"/>
    <w:tmpl w:val="4BC36149"/>
    <w:lvl w:ilvl="0">
      <w:start w:val="1"/>
      <w:numFmt w:val="chineseCounting"/>
      <w:suff w:val="nothing"/>
      <w:lvlText w:val="（%1）"/>
      <w:lvlJc w:val="left"/>
      <w:rPr>
        <w:rFonts w:hint="eastAsia"/>
      </w:rPr>
    </w:lvl>
  </w:abstractNum>
  <w:abstractNum w:abstractNumId="28">
    <w:nsid w:val="51ED3075"/>
    <w:multiLevelType w:val="hybridMultilevel"/>
    <w:tmpl w:val="7FA09C38"/>
    <w:lvl w:ilvl="0" w:tplc="058E52A8">
      <w:start w:val="1"/>
      <w:numFmt w:val="decimal"/>
      <w:lvlText w:val="%1."/>
      <w:lvlJc w:val="left"/>
      <w:pPr>
        <w:ind w:left="870" w:hanging="360"/>
      </w:pPr>
      <w:rPr>
        <w:rFonts w:hint="default"/>
        <w:b w:val="0"/>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9">
    <w:nsid w:val="5DAF1F0B"/>
    <w:multiLevelType w:val="singleLevel"/>
    <w:tmpl w:val="5DAF1F0B"/>
    <w:lvl w:ilvl="0">
      <w:start w:val="3"/>
      <w:numFmt w:val="chineseCounting"/>
      <w:suff w:val="nothing"/>
      <w:lvlText w:val="%1、"/>
      <w:lvlJc w:val="left"/>
    </w:lvl>
  </w:abstractNum>
  <w:abstractNum w:abstractNumId="30">
    <w:nsid w:val="5FBD0C3F"/>
    <w:multiLevelType w:val="singleLevel"/>
    <w:tmpl w:val="5FBD0C3F"/>
    <w:lvl w:ilvl="0">
      <w:start w:val="3"/>
      <w:numFmt w:val="decimal"/>
      <w:suff w:val="nothing"/>
      <w:lvlText w:val="%1."/>
      <w:lvlJc w:val="left"/>
    </w:lvl>
  </w:abstractNum>
  <w:abstractNum w:abstractNumId="31">
    <w:nsid w:val="608355F2"/>
    <w:multiLevelType w:val="singleLevel"/>
    <w:tmpl w:val="608355F2"/>
    <w:lvl w:ilvl="0">
      <w:start w:val="3"/>
      <w:numFmt w:val="chineseCounting"/>
      <w:suff w:val="nothing"/>
      <w:lvlText w:val="第%1，"/>
      <w:lvlJc w:val="left"/>
      <w:rPr>
        <w:rFonts w:hint="eastAsia"/>
      </w:rPr>
    </w:lvl>
  </w:abstractNum>
  <w:abstractNum w:abstractNumId="32">
    <w:nsid w:val="69C6187D"/>
    <w:multiLevelType w:val="hybridMultilevel"/>
    <w:tmpl w:val="FC969CC8"/>
    <w:lvl w:ilvl="0" w:tplc="57C69EB4">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3">
    <w:nsid w:val="702A6E84"/>
    <w:multiLevelType w:val="singleLevel"/>
    <w:tmpl w:val="702A6E84"/>
    <w:lvl w:ilvl="0">
      <w:start w:val="1"/>
      <w:numFmt w:val="chineseCounting"/>
      <w:suff w:val="nothing"/>
      <w:lvlText w:val="%1、"/>
      <w:lvlJc w:val="left"/>
      <w:rPr>
        <w:rFonts w:hint="eastAsia"/>
      </w:rPr>
    </w:lvl>
  </w:abstractNum>
  <w:abstractNum w:abstractNumId="34">
    <w:nsid w:val="7067ED13"/>
    <w:multiLevelType w:val="singleLevel"/>
    <w:tmpl w:val="7067ED13"/>
    <w:lvl w:ilvl="0">
      <w:start w:val="2"/>
      <w:numFmt w:val="decimal"/>
      <w:lvlText w:val="%1."/>
      <w:lvlJc w:val="left"/>
      <w:pPr>
        <w:tabs>
          <w:tab w:val="left" w:pos="312"/>
        </w:tabs>
      </w:pPr>
    </w:lvl>
  </w:abstractNum>
  <w:abstractNum w:abstractNumId="35">
    <w:nsid w:val="72875A63"/>
    <w:multiLevelType w:val="singleLevel"/>
    <w:tmpl w:val="72875A63"/>
    <w:lvl w:ilvl="0">
      <w:start w:val="1"/>
      <w:numFmt w:val="decimal"/>
      <w:lvlText w:val="%1."/>
      <w:lvlJc w:val="left"/>
      <w:pPr>
        <w:tabs>
          <w:tab w:val="left" w:pos="312"/>
        </w:tabs>
        <w:ind w:left="0" w:firstLine="0"/>
      </w:pPr>
    </w:lvl>
  </w:abstractNum>
  <w:abstractNum w:abstractNumId="36">
    <w:nsid w:val="7364A407"/>
    <w:multiLevelType w:val="singleLevel"/>
    <w:tmpl w:val="7364A407"/>
    <w:lvl w:ilvl="0">
      <w:start w:val="1"/>
      <w:numFmt w:val="decimal"/>
      <w:suff w:val="space"/>
      <w:lvlText w:val="%1."/>
      <w:lvlJc w:val="left"/>
    </w:lvl>
  </w:abstractNum>
  <w:abstractNum w:abstractNumId="37">
    <w:nsid w:val="78FB15BC"/>
    <w:multiLevelType w:val="multilevel"/>
    <w:tmpl w:val="78FB15BC"/>
    <w:lvl w:ilvl="0">
      <w:start w:val="1"/>
      <w:numFmt w:val="decimal"/>
      <w:lvlText w:val="%1."/>
      <w:lvlJc w:val="left"/>
      <w:pPr>
        <w:ind w:left="792" w:hanging="360"/>
      </w:pPr>
      <w:rPr>
        <w:rFonts w:hint="default"/>
      </w:rPr>
    </w:lvl>
    <w:lvl w:ilvl="1">
      <w:start w:val="1"/>
      <w:numFmt w:val="lowerLetter"/>
      <w:lvlText w:val="%2)"/>
      <w:lvlJc w:val="left"/>
      <w:pPr>
        <w:ind w:left="1272" w:hanging="420"/>
      </w:pPr>
    </w:lvl>
    <w:lvl w:ilvl="2">
      <w:start w:val="1"/>
      <w:numFmt w:val="lowerRoman"/>
      <w:lvlText w:val="%3."/>
      <w:lvlJc w:val="right"/>
      <w:pPr>
        <w:ind w:left="1692" w:hanging="420"/>
      </w:pPr>
    </w:lvl>
    <w:lvl w:ilvl="3">
      <w:start w:val="1"/>
      <w:numFmt w:val="decimal"/>
      <w:lvlText w:val="%4."/>
      <w:lvlJc w:val="left"/>
      <w:pPr>
        <w:ind w:left="2112" w:hanging="420"/>
      </w:pPr>
    </w:lvl>
    <w:lvl w:ilvl="4">
      <w:start w:val="1"/>
      <w:numFmt w:val="lowerLetter"/>
      <w:lvlText w:val="%5)"/>
      <w:lvlJc w:val="left"/>
      <w:pPr>
        <w:ind w:left="2532" w:hanging="420"/>
      </w:pPr>
    </w:lvl>
    <w:lvl w:ilvl="5">
      <w:start w:val="1"/>
      <w:numFmt w:val="lowerRoman"/>
      <w:lvlText w:val="%6."/>
      <w:lvlJc w:val="right"/>
      <w:pPr>
        <w:ind w:left="2952" w:hanging="420"/>
      </w:pPr>
    </w:lvl>
    <w:lvl w:ilvl="6">
      <w:start w:val="1"/>
      <w:numFmt w:val="decimal"/>
      <w:lvlText w:val="%7."/>
      <w:lvlJc w:val="left"/>
      <w:pPr>
        <w:ind w:left="3372" w:hanging="420"/>
      </w:pPr>
    </w:lvl>
    <w:lvl w:ilvl="7">
      <w:start w:val="1"/>
      <w:numFmt w:val="lowerLetter"/>
      <w:lvlText w:val="%8)"/>
      <w:lvlJc w:val="left"/>
      <w:pPr>
        <w:ind w:left="3792" w:hanging="420"/>
      </w:pPr>
    </w:lvl>
    <w:lvl w:ilvl="8">
      <w:start w:val="1"/>
      <w:numFmt w:val="lowerRoman"/>
      <w:lvlText w:val="%9."/>
      <w:lvlJc w:val="right"/>
      <w:pPr>
        <w:ind w:left="4212" w:hanging="420"/>
      </w:pPr>
    </w:lvl>
  </w:abstractNum>
  <w:abstractNum w:abstractNumId="38">
    <w:nsid w:val="7B9EDD0F"/>
    <w:multiLevelType w:val="singleLevel"/>
    <w:tmpl w:val="7B9EDD0F"/>
    <w:lvl w:ilvl="0">
      <w:start w:val="1"/>
      <w:numFmt w:val="decimal"/>
      <w:suff w:val="nothing"/>
      <w:lvlText w:val="（%1）"/>
      <w:lvlJc w:val="left"/>
      <w:pPr>
        <w:ind w:left="0" w:firstLine="0"/>
      </w:pPr>
    </w:lvl>
  </w:abstractNum>
  <w:abstractNum w:abstractNumId="39">
    <w:nsid w:val="7BD61CCB"/>
    <w:multiLevelType w:val="hybridMultilevel"/>
    <w:tmpl w:val="A0463E98"/>
    <w:lvl w:ilvl="0" w:tplc="A490D44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7"/>
  </w:num>
  <w:num w:numId="2">
    <w:abstractNumId w:val="8"/>
  </w:num>
  <w:num w:numId="3">
    <w:abstractNumId w:val="11"/>
  </w:num>
  <w:num w:numId="4">
    <w:abstractNumId w:val="21"/>
  </w:num>
  <w:num w:numId="5">
    <w:abstractNumId w:val="13"/>
  </w:num>
  <w:num w:numId="6">
    <w:abstractNumId w:val="33"/>
  </w:num>
  <w:num w:numId="7">
    <w:abstractNumId w:val="37"/>
  </w:num>
  <w:num w:numId="8">
    <w:abstractNumId w:val="34"/>
  </w:num>
  <w:num w:numId="9">
    <w:abstractNumId w:val="3"/>
  </w:num>
  <w:num w:numId="10">
    <w:abstractNumId w:val="17"/>
  </w:num>
  <w:num w:numId="11">
    <w:abstractNumId w:val="23"/>
  </w:num>
  <w:num w:numId="12">
    <w:abstractNumId w:val="24"/>
  </w:num>
  <w:num w:numId="13">
    <w:abstractNumId w:val="18"/>
  </w:num>
  <w:num w:numId="14">
    <w:abstractNumId w:val="32"/>
  </w:num>
  <w:num w:numId="15">
    <w:abstractNumId w:val="28"/>
  </w:num>
  <w:num w:numId="16">
    <w:abstractNumId w:val="29"/>
  </w:num>
  <w:num w:numId="17">
    <w:abstractNumId w:val="27"/>
  </w:num>
  <w:num w:numId="18">
    <w:abstractNumId w:val="20"/>
    <w:lvlOverride w:ilvl="0">
      <w:startOverride w:val="1"/>
    </w:lvlOverride>
  </w:num>
  <w:num w:numId="19">
    <w:abstractNumId w:val="4"/>
    <w:lvlOverride w:ilvl="0">
      <w:startOverride w:val="1"/>
    </w:lvlOverride>
  </w:num>
  <w:num w:numId="20">
    <w:abstractNumId w:val="35"/>
    <w:lvlOverride w:ilvl="0">
      <w:startOverride w:val="1"/>
    </w:lvlOverride>
  </w:num>
  <w:num w:numId="21">
    <w:abstractNumId w:val="39"/>
  </w:num>
  <w:num w:numId="22">
    <w:abstractNumId w:val="9"/>
    <w:lvlOverride w:ilvl="0">
      <w:startOverride w:val="1"/>
    </w:lvlOverride>
  </w:num>
  <w:num w:numId="23">
    <w:abstractNumId w:val="38"/>
    <w:lvlOverride w:ilvl="0">
      <w:startOverride w:val="1"/>
    </w:lvlOverride>
  </w:num>
  <w:num w:numId="24">
    <w:abstractNumId w:val="25"/>
  </w:num>
  <w:num w:numId="25">
    <w:abstractNumId w:val="36"/>
  </w:num>
  <w:num w:numId="26">
    <w:abstractNumId w:val="1"/>
  </w:num>
  <w:num w:numId="27">
    <w:abstractNumId w:val="10"/>
  </w:num>
  <w:num w:numId="28">
    <w:abstractNumId w:val="19"/>
  </w:num>
  <w:num w:numId="29">
    <w:abstractNumId w:val="2"/>
  </w:num>
  <w:num w:numId="30">
    <w:abstractNumId w:val="16"/>
  </w:num>
  <w:num w:numId="31">
    <w:abstractNumId w:val="6"/>
  </w:num>
  <w:num w:numId="32">
    <w:abstractNumId w:val="22"/>
  </w:num>
  <w:num w:numId="33">
    <w:abstractNumId w:val="15"/>
  </w:num>
  <w:num w:numId="34">
    <w:abstractNumId w:val="14"/>
  </w:num>
  <w:num w:numId="35">
    <w:abstractNumId w:val="0"/>
  </w:num>
  <w:num w:numId="36">
    <w:abstractNumId w:val="26"/>
  </w:num>
  <w:num w:numId="37">
    <w:abstractNumId w:val="5"/>
  </w:num>
  <w:num w:numId="38">
    <w:abstractNumId w:val="30"/>
  </w:num>
  <w:num w:numId="39">
    <w:abstractNumId w:val="12"/>
  </w:num>
  <w:num w:numId="4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4F50"/>
    <w:rsid w:val="00006A9D"/>
    <w:rsid w:val="000130E7"/>
    <w:rsid w:val="00015E3C"/>
    <w:rsid w:val="000313FD"/>
    <w:rsid w:val="000551BA"/>
    <w:rsid w:val="0006643E"/>
    <w:rsid w:val="0008697D"/>
    <w:rsid w:val="000944F3"/>
    <w:rsid w:val="000A7D62"/>
    <w:rsid w:val="000B1EA7"/>
    <w:rsid w:val="000B3EBB"/>
    <w:rsid w:val="000B78FB"/>
    <w:rsid w:val="000B7D9B"/>
    <w:rsid w:val="000C5108"/>
    <w:rsid w:val="000E35D3"/>
    <w:rsid w:val="000F4EF5"/>
    <w:rsid w:val="001220BE"/>
    <w:rsid w:val="00153B6A"/>
    <w:rsid w:val="001612D2"/>
    <w:rsid w:val="00161BA9"/>
    <w:rsid w:val="00181D67"/>
    <w:rsid w:val="00186887"/>
    <w:rsid w:val="001A3875"/>
    <w:rsid w:val="001A7C72"/>
    <w:rsid w:val="001C1D8C"/>
    <w:rsid w:val="001E3A5E"/>
    <w:rsid w:val="001F5466"/>
    <w:rsid w:val="001F740F"/>
    <w:rsid w:val="002133E1"/>
    <w:rsid w:val="00233BC4"/>
    <w:rsid w:val="00241A3E"/>
    <w:rsid w:val="00242F87"/>
    <w:rsid w:val="00264BC3"/>
    <w:rsid w:val="00286F4E"/>
    <w:rsid w:val="00293488"/>
    <w:rsid w:val="002970A5"/>
    <w:rsid w:val="002971FB"/>
    <w:rsid w:val="002A63BC"/>
    <w:rsid w:val="002A6A79"/>
    <w:rsid w:val="002E7677"/>
    <w:rsid w:val="00301207"/>
    <w:rsid w:val="003031EC"/>
    <w:rsid w:val="00323E3A"/>
    <w:rsid w:val="00323F08"/>
    <w:rsid w:val="0034318C"/>
    <w:rsid w:val="00346899"/>
    <w:rsid w:val="003525AD"/>
    <w:rsid w:val="0035582F"/>
    <w:rsid w:val="003571D0"/>
    <w:rsid w:val="0036715E"/>
    <w:rsid w:val="00385F1B"/>
    <w:rsid w:val="003861A4"/>
    <w:rsid w:val="003B5234"/>
    <w:rsid w:val="003B6517"/>
    <w:rsid w:val="003D2CD6"/>
    <w:rsid w:val="003D3D6D"/>
    <w:rsid w:val="00402C23"/>
    <w:rsid w:val="00405670"/>
    <w:rsid w:val="00412C20"/>
    <w:rsid w:val="004251D5"/>
    <w:rsid w:val="0042749F"/>
    <w:rsid w:val="00433AE0"/>
    <w:rsid w:val="004439E7"/>
    <w:rsid w:val="00471023"/>
    <w:rsid w:val="00476997"/>
    <w:rsid w:val="00491B7B"/>
    <w:rsid w:val="00495478"/>
    <w:rsid w:val="004C0826"/>
    <w:rsid w:val="005148FF"/>
    <w:rsid w:val="00521BA0"/>
    <w:rsid w:val="00552A85"/>
    <w:rsid w:val="0055352C"/>
    <w:rsid w:val="0056618C"/>
    <w:rsid w:val="005A3042"/>
    <w:rsid w:val="005A77E5"/>
    <w:rsid w:val="005C0B12"/>
    <w:rsid w:val="005D705B"/>
    <w:rsid w:val="005E1BED"/>
    <w:rsid w:val="00610B1D"/>
    <w:rsid w:val="006121DA"/>
    <w:rsid w:val="00625983"/>
    <w:rsid w:val="00644C91"/>
    <w:rsid w:val="00673633"/>
    <w:rsid w:val="00687E18"/>
    <w:rsid w:val="006953FE"/>
    <w:rsid w:val="006B129E"/>
    <w:rsid w:val="006B12B5"/>
    <w:rsid w:val="006B67F9"/>
    <w:rsid w:val="006D25AF"/>
    <w:rsid w:val="006D4106"/>
    <w:rsid w:val="006F0C0A"/>
    <w:rsid w:val="00731F8B"/>
    <w:rsid w:val="00746E28"/>
    <w:rsid w:val="0074766B"/>
    <w:rsid w:val="007558C6"/>
    <w:rsid w:val="007616CF"/>
    <w:rsid w:val="00773B43"/>
    <w:rsid w:val="0078575A"/>
    <w:rsid w:val="00786E82"/>
    <w:rsid w:val="00797F93"/>
    <w:rsid w:val="007A12CB"/>
    <w:rsid w:val="007A5DF3"/>
    <w:rsid w:val="007B646B"/>
    <w:rsid w:val="007E539F"/>
    <w:rsid w:val="007F2C64"/>
    <w:rsid w:val="008075E1"/>
    <w:rsid w:val="00815ED4"/>
    <w:rsid w:val="00821043"/>
    <w:rsid w:val="008648DE"/>
    <w:rsid w:val="008666EC"/>
    <w:rsid w:val="0088142E"/>
    <w:rsid w:val="008823F4"/>
    <w:rsid w:val="0089052A"/>
    <w:rsid w:val="008A6009"/>
    <w:rsid w:val="008B34CB"/>
    <w:rsid w:val="008E0658"/>
    <w:rsid w:val="00902CFF"/>
    <w:rsid w:val="00905CD0"/>
    <w:rsid w:val="00952DC5"/>
    <w:rsid w:val="009578D5"/>
    <w:rsid w:val="00966505"/>
    <w:rsid w:val="00983161"/>
    <w:rsid w:val="009B7F6E"/>
    <w:rsid w:val="00A03A85"/>
    <w:rsid w:val="00A11BA7"/>
    <w:rsid w:val="00A34971"/>
    <w:rsid w:val="00A4431C"/>
    <w:rsid w:val="00A732D0"/>
    <w:rsid w:val="00A82F77"/>
    <w:rsid w:val="00A92E86"/>
    <w:rsid w:val="00AB5510"/>
    <w:rsid w:val="00AF548E"/>
    <w:rsid w:val="00B047D5"/>
    <w:rsid w:val="00B14162"/>
    <w:rsid w:val="00B26DFF"/>
    <w:rsid w:val="00B33F3C"/>
    <w:rsid w:val="00B44F1D"/>
    <w:rsid w:val="00B47380"/>
    <w:rsid w:val="00B91D53"/>
    <w:rsid w:val="00BB2285"/>
    <w:rsid w:val="00BB53BA"/>
    <w:rsid w:val="00BC4021"/>
    <w:rsid w:val="00BE5088"/>
    <w:rsid w:val="00C02EB7"/>
    <w:rsid w:val="00C0352F"/>
    <w:rsid w:val="00C05927"/>
    <w:rsid w:val="00C12B53"/>
    <w:rsid w:val="00C13187"/>
    <w:rsid w:val="00C429B1"/>
    <w:rsid w:val="00C66514"/>
    <w:rsid w:val="00C7011A"/>
    <w:rsid w:val="00C723B3"/>
    <w:rsid w:val="00C7599E"/>
    <w:rsid w:val="00C76133"/>
    <w:rsid w:val="00C815D6"/>
    <w:rsid w:val="00C87381"/>
    <w:rsid w:val="00C93A76"/>
    <w:rsid w:val="00CA0935"/>
    <w:rsid w:val="00CA1B1F"/>
    <w:rsid w:val="00CA3864"/>
    <w:rsid w:val="00CA5900"/>
    <w:rsid w:val="00CC5B82"/>
    <w:rsid w:val="00CD1659"/>
    <w:rsid w:val="00CE7037"/>
    <w:rsid w:val="00CF0530"/>
    <w:rsid w:val="00D022ED"/>
    <w:rsid w:val="00D0667B"/>
    <w:rsid w:val="00D177FB"/>
    <w:rsid w:val="00D37936"/>
    <w:rsid w:val="00D441FB"/>
    <w:rsid w:val="00D44B2B"/>
    <w:rsid w:val="00D8688B"/>
    <w:rsid w:val="00D86F90"/>
    <w:rsid w:val="00DA1868"/>
    <w:rsid w:val="00DB62E9"/>
    <w:rsid w:val="00DD0AD5"/>
    <w:rsid w:val="00DD6961"/>
    <w:rsid w:val="00DD717D"/>
    <w:rsid w:val="00DE1175"/>
    <w:rsid w:val="00DE3CDD"/>
    <w:rsid w:val="00DE6E9F"/>
    <w:rsid w:val="00E3535C"/>
    <w:rsid w:val="00E4574C"/>
    <w:rsid w:val="00E532E5"/>
    <w:rsid w:val="00E55F5B"/>
    <w:rsid w:val="00E9086E"/>
    <w:rsid w:val="00E938B6"/>
    <w:rsid w:val="00EA3F44"/>
    <w:rsid w:val="00EB4F50"/>
    <w:rsid w:val="00EC5647"/>
    <w:rsid w:val="00ED1FF8"/>
    <w:rsid w:val="00ED21D2"/>
    <w:rsid w:val="00EF078D"/>
    <w:rsid w:val="00F01BE5"/>
    <w:rsid w:val="00F05F7D"/>
    <w:rsid w:val="00F235E5"/>
    <w:rsid w:val="00F23C68"/>
    <w:rsid w:val="00F51480"/>
    <w:rsid w:val="00F6537F"/>
    <w:rsid w:val="00F77B0A"/>
    <w:rsid w:val="00F8066D"/>
    <w:rsid w:val="00F820AE"/>
    <w:rsid w:val="00FA357B"/>
    <w:rsid w:val="00FE0B94"/>
    <w:rsid w:val="00FE6FEE"/>
    <w:rsid w:val="00FF0D2F"/>
    <w:rsid w:val="02E470CB"/>
    <w:rsid w:val="041D6540"/>
    <w:rsid w:val="05206D1B"/>
    <w:rsid w:val="061D46F5"/>
    <w:rsid w:val="07473E89"/>
    <w:rsid w:val="08C71626"/>
    <w:rsid w:val="0AC41613"/>
    <w:rsid w:val="0C476C39"/>
    <w:rsid w:val="0C56100B"/>
    <w:rsid w:val="0D203E72"/>
    <w:rsid w:val="0E5069AB"/>
    <w:rsid w:val="0F281A69"/>
    <w:rsid w:val="11032FA0"/>
    <w:rsid w:val="111B0167"/>
    <w:rsid w:val="117350E0"/>
    <w:rsid w:val="122A4EF2"/>
    <w:rsid w:val="130E76A2"/>
    <w:rsid w:val="147E53D1"/>
    <w:rsid w:val="16FA298D"/>
    <w:rsid w:val="185563C0"/>
    <w:rsid w:val="19754CE3"/>
    <w:rsid w:val="1B6467B2"/>
    <w:rsid w:val="1C115615"/>
    <w:rsid w:val="1CAE3ADF"/>
    <w:rsid w:val="1CF57318"/>
    <w:rsid w:val="1EB4455F"/>
    <w:rsid w:val="1EB76B67"/>
    <w:rsid w:val="201515F5"/>
    <w:rsid w:val="203230A8"/>
    <w:rsid w:val="21F80D8D"/>
    <w:rsid w:val="2210079C"/>
    <w:rsid w:val="22197539"/>
    <w:rsid w:val="23387B5A"/>
    <w:rsid w:val="237A0528"/>
    <w:rsid w:val="24AC64A7"/>
    <w:rsid w:val="24F940C7"/>
    <w:rsid w:val="27725DEE"/>
    <w:rsid w:val="28F66007"/>
    <w:rsid w:val="29DF7E64"/>
    <w:rsid w:val="2B2D26CD"/>
    <w:rsid w:val="2EF7532B"/>
    <w:rsid w:val="2F064916"/>
    <w:rsid w:val="301A5B90"/>
    <w:rsid w:val="316011CA"/>
    <w:rsid w:val="32074A45"/>
    <w:rsid w:val="35E73D6A"/>
    <w:rsid w:val="37D23CB2"/>
    <w:rsid w:val="3A152C68"/>
    <w:rsid w:val="3AD44849"/>
    <w:rsid w:val="3B63063F"/>
    <w:rsid w:val="3B9E56A3"/>
    <w:rsid w:val="3D947D24"/>
    <w:rsid w:val="3FD11A06"/>
    <w:rsid w:val="41E545CB"/>
    <w:rsid w:val="447E1A62"/>
    <w:rsid w:val="47C808D3"/>
    <w:rsid w:val="47F5272E"/>
    <w:rsid w:val="495D1EAB"/>
    <w:rsid w:val="49DB73F2"/>
    <w:rsid w:val="49F30C7F"/>
    <w:rsid w:val="4B3A4A5C"/>
    <w:rsid w:val="4B6B47C8"/>
    <w:rsid w:val="4BB97F1D"/>
    <w:rsid w:val="4EC34DA0"/>
    <w:rsid w:val="507A150E"/>
    <w:rsid w:val="530F5ACB"/>
    <w:rsid w:val="55DB189A"/>
    <w:rsid w:val="55DB24E9"/>
    <w:rsid w:val="566A1E4F"/>
    <w:rsid w:val="56A42431"/>
    <w:rsid w:val="5B6E0F41"/>
    <w:rsid w:val="5C983263"/>
    <w:rsid w:val="5DBE5816"/>
    <w:rsid w:val="5E7C020A"/>
    <w:rsid w:val="5E80232C"/>
    <w:rsid w:val="5F7162A4"/>
    <w:rsid w:val="5FA1268C"/>
    <w:rsid w:val="60E41DFA"/>
    <w:rsid w:val="623C5A73"/>
    <w:rsid w:val="63A97208"/>
    <w:rsid w:val="63C14F32"/>
    <w:rsid w:val="63D87708"/>
    <w:rsid w:val="64900126"/>
    <w:rsid w:val="666916BE"/>
    <w:rsid w:val="67C30B2B"/>
    <w:rsid w:val="68CC3876"/>
    <w:rsid w:val="68E151E0"/>
    <w:rsid w:val="6AB76B99"/>
    <w:rsid w:val="6AC72062"/>
    <w:rsid w:val="6B7944B4"/>
    <w:rsid w:val="6CD61284"/>
    <w:rsid w:val="6DFC796B"/>
    <w:rsid w:val="73BA1E1B"/>
    <w:rsid w:val="770C67DA"/>
    <w:rsid w:val="79293948"/>
    <w:rsid w:val="7BB05499"/>
    <w:rsid w:val="7C855BA4"/>
    <w:rsid w:val="7CF14D9C"/>
    <w:rsid w:val="7F3302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toc 4" w:uiPriority="39" w:qFormat="1"/>
    <w:lsdException w:name="header" w:uiPriority="99" w:qFormat="1"/>
    <w:lsdException w:name="footer" w:qFormat="1"/>
    <w:lsdException w:name="caption" w:semiHidden="1" w:unhideWhenUsed="1" w:qFormat="1"/>
    <w:lsdException w:name="footnote reference"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5DF3"/>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7A5DF3"/>
    <w:pPr>
      <w:keepNext/>
      <w:keepLines/>
      <w:spacing w:line="360" w:lineRule="auto"/>
      <w:jc w:val="center"/>
      <w:outlineLvl w:val="0"/>
    </w:pPr>
    <w:rPr>
      <w:rFonts w:eastAsia="宋体"/>
      <w:b/>
      <w:bCs/>
      <w:kern w:val="44"/>
      <w:sz w:val="32"/>
      <w:szCs w:val="44"/>
    </w:rPr>
  </w:style>
  <w:style w:type="paragraph" w:styleId="2">
    <w:name w:val="heading 2"/>
    <w:basedOn w:val="a"/>
    <w:next w:val="a"/>
    <w:link w:val="2Char"/>
    <w:unhideWhenUsed/>
    <w:qFormat/>
    <w:rsid w:val="007A5DF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7A5DF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rsid w:val="007A5DF3"/>
    <w:pPr>
      <w:widowControl/>
      <w:spacing w:after="100" w:line="259" w:lineRule="auto"/>
      <w:ind w:left="440"/>
      <w:jc w:val="left"/>
    </w:pPr>
    <w:rPr>
      <w:rFonts w:cs="Times New Roman"/>
      <w:kern w:val="0"/>
      <w:sz w:val="22"/>
      <w:szCs w:val="22"/>
    </w:rPr>
  </w:style>
  <w:style w:type="paragraph" w:styleId="a3">
    <w:name w:val="Balloon Text"/>
    <w:basedOn w:val="a"/>
    <w:link w:val="Char"/>
    <w:qFormat/>
    <w:rsid w:val="007A5DF3"/>
    <w:rPr>
      <w:sz w:val="18"/>
      <w:szCs w:val="18"/>
    </w:rPr>
  </w:style>
  <w:style w:type="paragraph" w:styleId="a4">
    <w:name w:val="footer"/>
    <w:basedOn w:val="a"/>
    <w:link w:val="Char0"/>
    <w:qFormat/>
    <w:rsid w:val="007A5DF3"/>
    <w:pPr>
      <w:tabs>
        <w:tab w:val="center" w:pos="4153"/>
        <w:tab w:val="right" w:pos="8306"/>
      </w:tabs>
      <w:snapToGrid w:val="0"/>
      <w:jc w:val="left"/>
    </w:pPr>
    <w:rPr>
      <w:sz w:val="18"/>
      <w:szCs w:val="18"/>
    </w:rPr>
  </w:style>
  <w:style w:type="paragraph" w:styleId="a5">
    <w:name w:val="header"/>
    <w:basedOn w:val="a"/>
    <w:link w:val="Char1"/>
    <w:uiPriority w:val="99"/>
    <w:qFormat/>
    <w:rsid w:val="007A5DF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7A5DF3"/>
    <w:pPr>
      <w:widowControl/>
      <w:spacing w:line="400" w:lineRule="exact"/>
      <w:jc w:val="left"/>
    </w:pPr>
    <w:rPr>
      <w:rFonts w:eastAsia="宋体" w:cs="Times New Roman"/>
      <w:kern w:val="0"/>
      <w:sz w:val="24"/>
      <w:szCs w:val="22"/>
    </w:rPr>
  </w:style>
  <w:style w:type="paragraph" w:styleId="4">
    <w:name w:val="toc 4"/>
    <w:basedOn w:val="a"/>
    <w:next w:val="a"/>
    <w:uiPriority w:val="39"/>
    <w:qFormat/>
    <w:rsid w:val="007A5DF3"/>
    <w:pPr>
      <w:ind w:leftChars="600" w:left="1260"/>
    </w:pPr>
  </w:style>
  <w:style w:type="paragraph" w:styleId="a6">
    <w:name w:val="Subtitle"/>
    <w:basedOn w:val="a"/>
    <w:next w:val="a"/>
    <w:link w:val="Char2"/>
    <w:qFormat/>
    <w:rsid w:val="007A5DF3"/>
    <w:pPr>
      <w:spacing w:before="240" w:after="60" w:line="312" w:lineRule="auto"/>
      <w:jc w:val="center"/>
      <w:outlineLvl w:val="1"/>
    </w:pPr>
    <w:rPr>
      <w:b/>
      <w:bCs/>
      <w:kern w:val="28"/>
      <w:sz w:val="32"/>
      <w:szCs w:val="32"/>
    </w:rPr>
  </w:style>
  <w:style w:type="paragraph" w:styleId="20">
    <w:name w:val="toc 2"/>
    <w:basedOn w:val="a"/>
    <w:next w:val="a"/>
    <w:uiPriority w:val="39"/>
    <w:unhideWhenUsed/>
    <w:qFormat/>
    <w:rsid w:val="007A5DF3"/>
    <w:pPr>
      <w:widowControl/>
      <w:spacing w:after="100" w:line="259" w:lineRule="auto"/>
      <w:ind w:left="220"/>
      <w:jc w:val="left"/>
    </w:pPr>
    <w:rPr>
      <w:rFonts w:cs="Times New Roman"/>
      <w:kern w:val="0"/>
      <w:sz w:val="22"/>
      <w:szCs w:val="22"/>
    </w:rPr>
  </w:style>
  <w:style w:type="paragraph" w:styleId="a7">
    <w:name w:val="Normal (Web)"/>
    <w:basedOn w:val="a"/>
    <w:unhideWhenUsed/>
    <w:qFormat/>
    <w:rsid w:val="007A5DF3"/>
    <w:pPr>
      <w:widowControl/>
      <w:spacing w:beforeAutospacing="1" w:after="100" w:afterAutospacing="1"/>
      <w:jc w:val="left"/>
    </w:pPr>
    <w:rPr>
      <w:rFonts w:ascii="宋体" w:eastAsia="宋体" w:hAnsi="宋体" w:cs="宋体"/>
      <w:kern w:val="0"/>
      <w:sz w:val="24"/>
    </w:rPr>
  </w:style>
  <w:style w:type="paragraph" w:styleId="a8">
    <w:name w:val="Title"/>
    <w:basedOn w:val="a"/>
    <w:next w:val="a"/>
    <w:link w:val="Char3"/>
    <w:qFormat/>
    <w:rsid w:val="007A5DF3"/>
    <w:pPr>
      <w:jc w:val="left"/>
    </w:pPr>
    <w:rPr>
      <w:rFonts w:asciiTheme="majorHAnsi" w:eastAsia="黑体" w:hAnsiTheme="majorHAnsi" w:cstheme="majorBidi"/>
      <w:b/>
      <w:bCs/>
      <w:sz w:val="32"/>
      <w:szCs w:val="32"/>
    </w:rPr>
  </w:style>
  <w:style w:type="table" w:styleId="a9">
    <w:name w:val="Table Grid"/>
    <w:basedOn w:val="a1"/>
    <w:uiPriority w:val="59"/>
    <w:qFormat/>
    <w:rsid w:val="007A5DF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7A5DF3"/>
    <w:rPr>
      <w:rFonts w:eastAsia="黑体" w:cs="Times New Roman"/>
      <w:b/>
      <w:color w:val="auto"/>
      <w:sz w:val="44"/>
    </w:rPr>
  </w:style>
  <w:style w:type="character" w:styleId="ab">
    <w:name w:val="page number"/>
    <w:basedOn w:val="a0"/>
    <w:qFormat/>
    <w:rsid w:val="007A5DF3"/>
  </w:style>
  <w:style w:type="character" w:styleId="ac">
    <w:name w:val="Hyperlink"/>
    <w:basedOn w:val="a0"/>
    <w:uiPriority w:val="99"/>
    <w:unhideWhenUsed/>
    <w:qFormat/>
    <w:rsid w:val="007A5DF3"/>
    <w:rPr>
      <w:color w:val="0563C1" w:themeColor="hyperlink"/>
      <w:u w:val="single"/>
    </w:rPr>
  </w:style>
  <w:style w:type="character" w:styleId="ad">
    <w:name w:val="footnote reference"/>
    <w:basedOn w:val="a0"/>
    <w:unhideWhenUsed/>
    <w:qFormat/>
    <w:rsid w:val="007A5DF3"/>
    <w:rPr>
      <w:vertAlign w:val="superscript"/>
    </w:rPr>
  </w:style>
  <w:style w:type="paragraph" w:customStyle="1" w:styleId="TOC12">
    <w:name w:val="TOC 12"/>
    <w:basedOn w:val="a"/>
    <w:next w:val="a"/>
    <w:uiPriority w:val="39"/>
    <w:unhideWhenUsed/>
    <w:qFormat/>
    <w:rsid w:val="007A5DF3"/>
    <w:pPr>
      <w:widowControl/>
      <w:spacing w:after="100" w:line="259" w:lineRule="auto"/>
      <w:jc w:val="left"/>
    </w:pPr>
    <w:rPr>
      <w:rFonts w:eastAsia="黑体" w:cs="Times New Roman"/>
      <w:kern w:val="0"/>
      <w:sz w:val="44"/>
      <w:szCs w:val="22"/>
    </w:rPr>
  </w:style>
  <w:style w:type="character" w:customStyle="1" w:styleId="Char1">
    <w:name w:val="页眉 Char1"/>
    <w:basedOn w:val="a0"/>
    <w:link w:val="a5"/>
    <w:qFormat/>
    <w:rsid w:val="007A5DF3"/>
    <w:rPr>
      <w:kern w:val="2"/>
      <w:sz w:val="18"/>
      <w:szCs w:val="18"/>
    </w:rPr>
  </w:style>
  <w:style w:type="character" w:customStyle="1" w:styleId="Char0">
    <w:name w:val="页脚 Char"/>
    <w:basedOn w:val="a0"/>
    <w:link w:val="a4"/>
    <w:qFormat/>
    <w:rsid w:val="007A5DF3"/>
    <w:rPr>
      <w:kern w:val="2"/>
      <w:sz w:val="18"/>
      <w:szCs w:val="18"/>
    </w:rPr>
  </w:style>
  <w:style w:type="character" w:customStyle="1" w:styleId="Char4">
    <w:name w:val="页眉 Char"/>
    <w:uiPriority w:val="99"/>
    <w:qFormat/>
    <w:rsid w:val="007A5DF3"/>
    <w:rPr>
      <w:rFonts w:ascii="Tahoma" w:hAnsi="Tahoma"/>
      <w:sz w:val="18"/>
      <w:szCs w:val="18"/>
    </w:rPr>
  </w:style>
  <w:style w:type="paragraph" w:styleId="ae">
    <w:name w:val="No Spacing"/>
    <w:link w:val="Char5"/>
    <w:uiPriority w:val="1"/>
    <w:qFormat/>
    <w:rsid w:val="007A5DF3"/>
    <w:rPr>
      <w:rFonts w:asciiTheme="minorHAnsi" w:eastAsiaTheme="minorEastAsia" w:hAnsiTheme="minorHAnsi" w:cstheme="minorBidi"/>
      <w:sz w:val="22"/>
      <w:szCs w:val="22"/>
    </w:rPr>
  </w:style>
  <w:style w:type="character" w:customStyle="1" w:styleId="Char5">
    <w:name w:val="无间隔 Char"/>
    <w:basedOn w:val="a0"/>
    <w:link w:val="ae"/>
    <w:uiPriority w:val="1"/>
    <w:qFormat/>
    <w:rsid w:val="007A5DF3"/>
    <w:rPr>
      <w:sz w:val="22"/>
      <w:szCs w:val="22"/>
    </w:rPr>
  </w:style>
  <w:style w:type="paragraph" w:styleId="af">
    <w:name w:val="List Paragraph"/>
    <w:basedOn w:val="a"/>
    <w:uiPriority w:val="34"/>
    <w:qFormat/>
    <w:rsid w:val="007A5DF3"/>
    <w:pPr>
      <w:ind w:firstLineChars="200" w:firstLine="420"/>
    </w:pPr>
    <w:rPr>
      <w:szCs w:val="22"/>
    </w:rPr>
  </w:style>
  <w:style w:type="character" w:customStyle="1" w:styleId="1Char">
    <w:name w:val="标题 1 Char"/>
    <w:basedOn w:val="a0"/>
    <w:link w:val="1"/>
    <w:qFormat/>
    <w:rsid w:val="007A5DF3"/>
    <w:rPr>
      <w:rFonts w:asciiTheme="minorHAnsi" w:hAnsiTheme="minorHAnsi" w:cstheme="minorBidi"/>
      <w:b/>
      <w:bCs/>
      <w:kern w:val="44"/>
      <w:sz w:val="32"/>
      <w:szCs w:val="44"/>
    </w:rPr>
  </w:style>
  <w:style w:type="character" w:customStyle="1" w:styleId="2Char">
    <w:name w:val="标题 2 Char"/>
    <w:basedOn w:val="a0"/>
    <w:link w:val="2"/>
    <w:qFormat/>
    <w:rsid w:val="007A5DF3"/>
    <w:rPr>
      <w:rFonts w:asciiTheme="majorHAnsi" w:eastAsiaTheme="majorEastAsia" w:hAnsiTheme="majorHAnsi" w:cstheme="majorBidi"/>
      <w:b/>
      <w:bCs/>
      <w:kern w:val="2"/>
      <w:sz w:val="32"/>
      <w:szCs w:val="32"/>
    </w:rPr>
  </w:style>
  <w:style w:type="character" w:customStyle="1" w:styleId="Char3">
    <w:name w:val="标题 Char"/>
    <w:basedOn w:val="a0"/>
    <w:link w:val="a8"/>
    <w:qFormat/>
    <w:rsid w:val="007A5DF3"/>
    <w:rPr>
      <w:rFonts w:asciiTheme="majorHAnsi" w:eastAsia="黑体" w:hAnsiTheme="majorHAnsi" w:cstheme="majorBidi"/>
      <w:b/>
      <w:bCs/>
      <w:kern w:val="2"/>
      <w:sz w:val="32"/>
      <w:szCs w:val="32"/>
    </w:rPr>
  </w:style>
  <w:style w:type="paragraph" w:customStyle="1" w:styleId="TOC1">
    <w:name w:val="TOC 标题1"/>
    <w:basedOn w:val="1"/>
    <w:next w:val="a"/>
    <w:uiPriority w:val="39"/>
    <w:unhideWhenUsed/>
    <w:qFormat/>
    <w:rsid w:val="007A5DF3"/>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describe-item-text">
    <w:name w:val="describe-item-text"/>
    <w:basedOn w:val="a0"/>
    <w:qFormat/>
    <w:rsid w:val="007A5DF3"/>
  </w:style>
  <w:style w:type="paragraph" w:customStyle="1" w:styleId="TOC2">
    <w:name w:val="TOC 标题2"/>
    <w:basedOn w:val="1"/>
    <w:next w:val="a"/>
    <w:uiPriority w:val="39"/>
    <w:unhideWhenUsed/>
    <w:qFormat/>
    <w:rsid w:val="007A5DF3"/>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3Char">
    <w:name w:val="标题 3 Char"/>
    <w:basedOn w:val="a0"/>
    <w:link w:val="3"/>
    <w:semiHidden/>
    <w:qFormat/>
    <w:rsid w:val="007A5DF3"/>
    <w:rPr>
      <w:rFonts w:asciiTheme="minorHAnsi" w:eastAsiaTheme="minorEastAsia" w:hAnsiTheme="minorHAnsi" w:cstheme="minorBidi"/>
      <w:b/>
      <w:bCs/>
      <w:kern w:val="2"/>
      <w:sz w:val="32"/>
      <w:szCs w:val="32"/>
    </w:rPr>
  </w:style>
  <w:style w:type="paragraph" w:customStyle="1" w:styleId="TOC3">
    <w:name w:val="TOC 标题3"/>
    <w:basedOn w:val="1"/>
    <w:next w:val="a"/>
    <w:uiPriority w:val="39"/>
    <w:unhideWhenUsed/>
    <w:qFormat/>
    <w:rsid w:val="007A5DF3"/>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Char2">
    <w:name w:val="副标题 Char"/>
    <w:basedOn w:val="a0"/>
    <w:link w:val="a6"/>
    <w:qFormat/>
    <w:rsid w:val="007A5DF3"/>
    <w:rPr>
      <w:rFonts w:asciiTheme="minorHAnsi" w:eastAsiaTheme="minorEastAsia" w:hAnsiTheme="minorHAnsi" w:cstheme="minorBidi"/>
      <w:b/>
      <w:bCs/>
      <w:kern w:val="28"/>
      <w:sz w:val="32"/>
      <w:szCs w:val="32"/>
    </w:rPr>
  </w:style>
  <w:style w:type="character" w:customStyle="1" w:styleId="Char">
    <w:name w:val="批注框文本 Char"/>
    <w:basedOn w:val="a0"/>
    <w:link w:val="a3"/>
    <w:qFormat/>
    <w:rsid w:val="007A5DF3"/>
    <w:rPr>
      <w:kern w:val="2"/>
      <w:sz w:val="18"/>
      <w:szCs w:val="18"/>
    </w:rPr>
  </w:style>
  <w:style w:type="paragraph" w:customStyle="1" w:styleId="TOC4">
    <w:name w:val="TOC 标题4"/>
    <w:basedOn w:val="1"/>
    <w:next w:val="a"/>
    <w:uiPriority w:val="39"/>
    <w:unhideWhenUsed/>
    <w:qFormat/>
    <w:rsid w:val="007A5DF3"/>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table" w:customStyle="1" w:styleId="11">
    <w:name w:val="网格型1"/>
    <w:basedOn w:val="a1"/>
    <w:qFormat/>
    <w:rsid w:val="007A5DF3"/>
    <w:pPr>
      <w:widowControl w:val="0"/>
      <w:jc w:val="both"/>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rsid w:val="007A5DF3"/>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6.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2EAF0-6D25-4DF6-BAD2-55E481E18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39</Pages>
  <Words>17954</Words>
  <Characters>2415</Characters>
  <Application>Microsoft Office Word</Application>
  <DocSecurity>0</DocSecurity>
  <Lines>20</Lines>
  <Paragraphs>40</Paragraphs>
  <ScaleCrop>false</ScaleCrop>
  <Company>胜利幼儿园</Company>
  <LinksUpToDate>false</LinksUpToDate>
  <CharactersWithSpaces>20329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阳光挥洒，芳香自来_x000d_</dc:title>
  <dc:subject>——一年之计在于春</dc:subject>
  <dc:creator>hp0</dc:creator>
  <cp:lastModifiedBy>Administrator</cp:lastModifiedBy>
  <cp:revision>24</cp:revision>
  <cp:lastPrinted>2018-11-26T02:52:00Z</cp:lastPrinted>
  <dcterms:created xsi:type="dcterms:W3CDTF">2019-03-25T17:13:00Z</dcterms:created>
  <dcterms:modified xsi:type="dcterms:W3CDTF">2020-11-30T14:49:00Z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